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BFA1C">
      <w:pPr>
        <w:pStyle w:val="7"/>
        <w:spacing w:after="156" w:afterLines="50" w:line="440" w:lineRule="exact"/>
        <w:rPr>
          <w:rFonts w:ascii="楷体_GB2312"/>
          <w:color w:val="auto"/>
          <w:sz w:val="30"/>
          <w:szCs w:val="30"/>
        </w:rPr>
      </w:pPr>
      <w:r>
        <w:rPr>
          <w:rFonts w:hint="eastAsia"/>
          <w:color w:val="auto"/>
          <w:spacing w:val="20"/>
          <w:kern w:val="21"/>
        </w:rPr>
        <w:t>附件一</w:t>
      </w:r>
      <w:r>
        <w:rPr>
          <w:rFonts w:hint="eastAsia" w:ascii="楷体_GB2312"/>
          <w:color w:val="auto"/>
          <w:sz w:val="28"/>
        </w:rPr>
        <w:t>：</w:t>
      </w:r>
    </w:p>
    <w:p w14:paraId="364003C8">
      <w:pPr>
        <w:spacing w:line="440" w:lineRule="exact"/>
        <w:jc w:val="center"/>
        <w:rPr>
          <w:rFonts w:hint="eastAsia" w:eastAsia="黑体"/>
          <w:color w:val="auto"/>
          <w:sz w:val="32"/>
          <w:szCs w:val="32"/>
        </w:rPr>
      </w:pPr>
      <w:r>
        <w:rPr>
          <w:rFonts w:hint="eastAsia" w:eastAsia="黑体"/>
          <w:color w:val="auto"/>
          <w:sz w:val="32"/>
          <w:szCs w:val="32"/>
        </w:rPr>
        <w:t>投</w:t>
      </w:r>
      <w:r>
        <w:rPr>
          <w:rFonts w:eastAsia="黑体"/>
          <w:color w:val="auto"/>
          <w:sz w:val="32"/>
          <w:szCs w:val="32"/>
        </w:rPr>
        <w:t xml:space="preserve"> </w:t>
      </w:r>
      <w:r>
        <w:rPr>
          <w:rFonts w:hint="eastAsia" w:eastAsia="黑体"/>
          <w:color w:val="auto"/>
          <w:sz w:val="32"/>
          <w:szCs w:val="32"/>
        </w:rPr>
        <w:t>标</w:t>
      </w:r>
      <w:r>
        <w:rPr>
          <w:rFonts w:eastAsia="黑体"/>
          <w:color w:val="auto"/>
          <w:sz w:val="32"/>
          <w:szCs w:val="32"/>
        </w:rPr>
        <w:t xml:space="preserve"> </w:t>
      </w:r>
      <w:r>
        <w:rPr>
          <w:rFonts w:hint="eastAsia" w:eastAsia="黑体"/>
          <w:color w:val="auto"/>
          <w:sz w:val="32"/>
          <w:szCs w:val="32"/>
        </w:rPr>
        <w:t>授</w:t>
      </w:r>
      <w:r>
        <w:rPr>
          <w:rFonts w:eastAsia="黑体"/>
          <w:color w:val="auto"/>
          <w:sz w:val="32"/>
          <w:szCs w:val="32"/>
        </w:rPr>
        <w:t xml:space="preserve"> </w:t>
      </w:r>
      <w:r>
        <w:rPr>
          <w:rFonts w:hint="eastAsia" w:eastAsia="黑体"/>
          <w:color w:val="auto"/>
          <w:sz w:val="32"/>
          <w:szCs w:val="32"/>
        </w:rPr>
        <w:t>权</w:t>
      </w:r>
      <w:r>
        <w:rPr>
          <w:rFonts w:eastAsia="黑体"/>
          <w:color w:val="auto"/>
          <w:sz w:val="32"/>
          <w:szCs w:val="32"/>
        </w:rPr>
        <w:t xml:space="preserve"> </w:t>
      </w:r>
      <w:r>
        <w:rPr>
          <w:rFonts w:hint="eastAsia" w:eastAsia="黑体"/>
          <w:color w:val="auto"/>
          <w:sz w:val="32"/>
          <w:szCs w:val="32"/>
        </w:rPr>
        <w:t>委</w:t>
      </w:r>
      <w:r>
        <w:rPr>
          <w:rFonts w:eastAsia="黑体"/>
          <w:color w:val="auto"/>
          <w:sz w:val="32"/>
          <w:szCs w:val="32"/>
        </w:rPr>
        <w:t xml:space="preserve"> </w:t>
      </w:r>
      <w:r>
        <w:rPr>
          <w:rFonts w:hint="eastAsia" w:eastAsia="黑体"/>
          <w:color w:val="auto"/>
          <w:sz w:val="32"/>
          <w:szCs w:val="32"/>
        </w:rPr>
        <w:t>托</w:t>
      </w:r>
      <w:r>
        <w:rPr>
          <w:rFonts w:eastAsia="黑体"/>
          <w:color w:val="auto"/>
          <w:sz w:val="32"/>
          <w:szCs w:val="32"/>
        </w:rPr>
        <w:t xml:space="preserve"> </w:t>
      </w:r>
      <w:r>
        <w:rPr>
          <w:rFonts w:hint="eastAsia" w:eastAsia="黑体"/>
          <w:color w:val="auto"/>
          <w:sz w:val="32"/>
          <w:szCs w:val="32"/>
        </w:rPr>
        <w:t>书</w:t>
      </w:r>
    </w:p>
    <w:p w14:paraId="21B3840B">
      <w:pPr>
        <w:spacing w:line="440" w:lineRule="exact"/>
        <w:jc w:val="center"/>
        <w:rPr>
          <w:rFonts w:eastAsia="黑体"/>
          <w:color w:val="auto"/>
        </w:rPr>
      </w:pPr>
    </w:p>
    <w:p w14:paraId="0741248D">
      <w:pPr>
        <w:spacing w:line="440" w:lineRule="exact"/>
        <w:jc w:val="center"/>
        <w:rPr>
          <w:rFonts w:eastAsia="黑体"/>
          <w:color w:val="auto"/>
          <w:sz w:val="24"/>
        </w:rPr>
      </w:pPr>
    </w:p>
    <w:p w14:paraId="0D063183">
      <w:pPr>
        <w:spacing w:line="440" w:lineRule="exact"/>
        <w:jc w:val="center"/>
        <w:rPr>
          <w:rFonts w:eastAsia="黑体"/>
          <w:color w:val="auto"/>
          <w:sz w:val="24"/>
        </w:rPr>
      </w:pPr>
    </w:p>
    <w:p w14:paraId="0DD37097">
      <w:pPr>
        <w:tabs>
          <w:tab w:val="center" w:pos="4153"/>
        </w:tabs>
        <w:spacing w:line="360" w:lineRule="auto"/>
        <w:ind w:firstLine="480" w:firstLineChars="200"/>
        <w:rPr>
          <w:color w:val="auto"/>
          <w:sz w:val="24"/>
          <w:u w:val="single"/>
        </w:rPr>
      </w:pPr>
      <w:r>
        <w:rPr>
          <w:rFonts w:hint="eastAsia"/>
          <w:color w:val="auto"/>
          <w:sz w:val="24"/>
        </w:rPr>
        <w:t>本授权委托书声明：我</w:t>
      </w:r>
      <w:r>
        <w:rPr>
          <w:color w:val="auto"/>
          <w:sz w:val="24"/>
        </w:rPr>
        <w:t xml:space="preserve"> </w:t>
      </w:r>
      <w:r>
        <w:rPr>
          <w:color w:val="auto"/>
          <w:sz w:val="24"/>
          <w:u w:val="single"/>
        </w:rPr>
        <w:t xml:space="preserve">        </w:t>
      </w:r>
      <w:r>
        <w:rPr>
          <w:rFonts w:hint="eastAsia"/>
          <w:color w:val="auto"/>
          <w:sz w:val="24"/>
        </w:rPr>
        <w:t>（姓名）系</w:t>
      </w:r>
      <w:r>
        <w:rPr>
          <w:color w:val="auto"/>
          <w:sz w:val="24"/>
        </w:rPr>
        <w:t xml:space="preserve"> </w:t>
      </w:r>
      <w:r>
        <w:rPr>
          <w:color w:val="auto"/>
          <w:sz w:val="24"/>
          <w:u w:val="single"/>
        </w:rPr>
        <w:t xml:space="preserve">             </w:t>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rFonts w:hint="eastAsia"/>
          <w:color w:val="auto"/>
          <w:sz w:val="24"/>
        </w:rPr>
        <w:t>（投标人名称）的法定代表人，现授权委托</w:t>
      </w:r>
      <w:r>
        <w:rPr>
          <w:color w:val="auto"/>
          <w:sz w:val="24"/>
          <w:u w:val="single"/>
        </w:rPr>
        <w:t xml:space="preserve">     </w:t>
      </w:r>
      <w:r>
        <w:rPr>
          <w:color w:val="auto"/>
          <w:sz w:val="24"/>
          <w:u w:val="single"/>
        </w:rPr>
        <w:tab/>
      </w:r>
      <w:r>
        <w:rPr>
          <w:color w:val="auto"/>
          <w:sz w:val="24"/>
          <w:u w:val="single"/>
        </w:rPr>
        <w:t xml:space="preserve">   </w:t>
      </w:r>
      <w:r>
        <w:rPr>
          <w:color w:val="auto"/>
          <w:sz w:val="24"/>
          <w:u w:val="single"/>
        </w:rPr>
        <w:tab/>
      </w:r>
      <w:r>
        <w:rPr>
          <w:color w:val="auto"/>
          <w:sz w:val="24"/>
          <w:u w:val="single"/>
        </w:rPr>
        <w:t xml:space="preserve"> (</w:t>
      </w:r>
      <w:r>
        <w:rPr>
          <w:rFonts w:hint="eastAsia"/>
          <w:color w:val="auto"/>
          <w:sz w:val="24"/>
        </w:rPr>
        <w:t>姓名</w:t>
      </w:r>
      <w:r>
        <w:rPr>
          <w:color w:val="auto"/>
          <w:sz w:val="24"/>
        </w:rPr>
        <w:t>)</w:t>
      </w:r>
      <w:r>
        <w:rPr>
          <w:rFonts w:hint="eastAsia"/>
          <w:color w:val="auto"/>
          <w:sz w:val="24"/>
        </w:rPr>
        <w:t>为我公司的合法代理人，全权代表我公司参加</w:t>
      </w:r>
      <w:r>
        <w:rPr>
          <w:color w:val="auto"/>
          <w:sz w:val="24"/>
          <w:u w:val="single"/>
        </w:rPr>
        <w:t xml:space="preserve">                                           </w:t>
      </w:r>
    </w:p>
    <w:p w14:paraId="05EE554D">
      <w:pPr>
        <w:tabs>
          <w:tab w:val="center" w:pos="4153"/>
        </w:tabs>
        <w:spacing w:line="360" w:lineRule="auto"/>
        <w:rPr>
          <w:color w:val="auto"/>
          <w:sz w:val="24"/>
        </w:rPr>
      </w:pPr>
      <w:r>
        <w:rPr>
          <w:rFonts w:hint="eastAsia"/>
          <w:color w:val="auto"/>
          <w:sz w:val="24"/>
        </w:rPr>
        <w:t>投标活动，以本公司名义签署投标文件、参加开标、询标以及处理与之有关的一切事宜。我承认代理人在上述活动中所签署的所有内容。</w:t>
      </w:r>
    </w:p>
    <w:p w14:paraId="1EAF06C1">
      <w:pPr>
        <w:tabs>
          <w:tab w:val="center" w:pos="4153"/>
        </w:tabs>
        <w:spacing w:line="360" w:lineRule="auto"/>
        <w:ind w:firstLine="480" w:firstLineChars="200"/>
        <w:rPr>
          <w:color w:val="auto"/>
          <w:sz w:val="24"/>
        </w:rPr>
      </w:pPr>
      <w:r>
        <w:rPr>
          <w:rFonts w:hint="eastAsia"/>
          <w:color w:val="auto"/>
          <w:sz w:val="24"/>
        </w:rPr>
        <w:t>代理人无转委托权，特此委托。</w:t>
      </w:r>
    </w:p>
    <w:p w14:paraId="235E720A">
      <w:pPr>
        <w:tabs>
          <w:tab w:val="center" w:pos="4153"/>
        </w:tabs>
        <w:spacing w:line="440" w:lineRule="exact"/>
        <w:rPr>
          <w:color w:val="auto"/>
          <w:sz w:val="24"/>
        </w:rPr>
      </w:pPr>
    </w:p>
    <w:p w14:paraId="414AD3E9">
      <w:pPr>
        <w:tabs>
          <w:tab w:val="center" w:pos="4153"/>
        </w:tabs>
        <w:spacing w:line="440" w:lineRule="exact"/>
        <w:rPr>
          <w:color w:val="auto"/>
          <w:sz w:val="24"/>
        </w:rPr>
      </w:pPr>
    </w:p>
    <w:p w14:paraId="0EDD2A08">
      <w:pPr>
        <w:tabs>
          <w:tab w:val="center" w:pos="4153"/>
        </w:tabs>
        <w:spacing w:line="440" w:lineRule="exact"/>
        <w:rPr>
          <w:color w:val="auto"/>
          <w:sz w:val="24"/>
        </w:rPr>
      </w:pPr>
    </w:p>
    <w:p w14:paraId="5A8AC818">
      <w:pPr>
        <w:tabs>
          <w:tab w:val="center" w:pos="4153"/>
        </w:tabs>
        <w:spacing w:line="600" w:lineRule="exact"/>
        <w:ind w:firstLine="3084" w:firstLineChars="1285"/>
        <w:rPr>
          <w:color w:val="auto"/>
          <w:sz w:val="24"/>
          <w:u w:val="single"/>
          <w:vertAlign w:val="subscript"/>
        </w:rPr>
      </w:pPr>
      <w:r>
        <w:rPr>
          <w:rFonts w:hint="eastAsia"/>
          <w:color w:val="auto"/>
          <w:sz w:val="24"/>
        </w:rPr>
        <w:t>投标人（盖章）：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0DA6AAC8">
      <w:pPr>
        <w:tabs>
          <w:tab w:val="center" w:pos="4153"/>
        </w:tabs>
        <w:spacing w:line="600" w:lineRule="exact"/>
        <w:ind w:firstLine="3084" w:firstLineChars="1285"/>
        <w:rPr>
          <w:color w:val="auto"/>
          <w:sz w:val="24"/>
        </w:rPr>
      </w:pPr>
    </w:p>
    <w:p w14:paraId="3A23DD51">
      <w:pPr>
        <w:tabs>
          <w:tab w:val="center" w:pos="4153"/>
        </w:tabs>
        <w:spacing w:line="600" w:lineRule="exact"/>
        <w:ind w:firstLine="3084" w:firstLineChars="1285"/>
        <w:rPr>
          <w:color w:val="auto"/>
          <w:sz w:val="24"/>
          <w:u w:val="single"/>
          <w:vertAlign w:val="subscript"/>
        </w:rPr>
      </w:pPr>
      <w:r>
        <w:rPr>
          <w:rFonts w:hint="eastAsia"/>
          <w:color w:val="auto"/>
          <w:sz w:val="24"/>
        </w:rPr>
        <w:t>法定代表人（签名或盖章）：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56E5BD2B">
      <w:pPr>
        <w:tabs>
          <w:tab w:val="center" w:pos="4153"/>
        </w:tabs>
        <w:spacing w:line="600" w:lineRule="exact"/>
        <w:ind w:firstLine="3084" w:firstLineChars="1285"/>
        <w:rPr>
          <w:color w:val="auto"/>
          <w:sz w:val="24"/>
          <w:u w:val="single"/>
          <w:vertAlign w:val="subscript"/>
        </w:rPr>
      </w:pPr>
    </w:p>
    <w:p w14:paraId="28DD290B">
      <w:pPr>
        <w:tabs>
          <w:tab w:val="center" w:pos="4153"/>
        </w:tabs>
        <w:spacing w:line="600" w:lineRule="exact"/>
        <w:ind w:firstLine="3084" w:firstLineChars="1285"/>
        <w:rPr>
          <w:color w:val="auto"/>
          <w:sz w:val="24"/>
          <w:vertAlign w:val="subscript"/>
        </w:rPr>
      </w:pPr>
      <w:r>
        <w:rPr>
          <w:rFonts w:hint="eastAsia"/>
          <w:color w:val="auto"/>
          <w:sz w:val="24"/>
        </w:rPr>
        <w:t>授权委托日期：</w:t>
      </w:r>
      <w:r>
        <w:rPr>
          <w:color w:val="auto"/>
          <w:sz w:val="24"/>
          <w:u w:val="single"/>
        </w:rPr>
        <w:t xml:space="preserve">      </w:t>
      </w:r>
      <w:r>
        <w:rPr>
          <w:rFonts w:hint="eastAsia"/>
          <w:color w:val="auto"/>
          <w:sz w:val="24"/>
        </w:rPr>
        <w:t>年</w:t>
      </w:r>
      <w:r>
        <w:rPr>
          <w:color w:val="auto"/>
          <w:sz w:val="24"/>
          <w:u w:val="single"/>
        </w:rPr>
        <w:t xml:space="preserve">      </w:t>
      </w:r>
      <w:r>
        <w:rPr>
          <w:rFonts w:hint="eastAsia"/>
          <w:color w:val="auto"/>
          <w:sz w:val="24"/>
        </w:rPr>
        <w:t>月</w:t>
      </w:r>
      <w:r>
        <w:rPr>
          <w:color w:val="auto"/>
          <w:sz w:val="24"/>
          <w:u w:val="single"/>
        </w:rPr>
        <w:t xml:space="preserve">      </w:t>
      </w:r>
      <w:r>
        <w:rPr>
          <w:rFonts w:hint="eastAsia"/>
          <w:color w:val="auto"/>
          <w:sz w:val="24"/>
        </w:rPr>
        <w:t>日</w:t>
      </w:r>
    </w:p>
    <w:p w14:paraId="01E5391E">
      <w:pPr>
        <w:pStyle w:val="7"/>
        <w:spacing w:after="156" w:afterLines="50" w:line="440" w:lineRule="exact"/>
        <w:rPr>
          <w:rFonts w:ascii="Times New Roman" w:hAnsi="Times New Roman" w:cs="Times New Roman"/>
          <w:b/>
          <w:bCs/>
          <w:color w:val="auto"/>
          <w:sz w:val="36"/>
        </w:rPr>
      </w:pPr>
    </w:p>
    <w:p w14:paraId="778204FC">
      <w:pPr>
        <w:pStyle w:val="7"/>
        <w:spacing w:after="156" w:afterLines="50" w:line="440" w:lineRule="exact"/>
        <w:rPr>
          <w:rFonts w:ascii="Times New Roman" w:hAnsi="Times New Roman" w:cs="Times New Roman"/>
          <w:color w:val="auto"/>
          <w:sz w:val="24"/>
        </w:rPr>
      </w:pPr>
    </w:p>
    <w:p w14:paraId="3033B096">
      <w:pPr>
        <w:spacing w:line="360" w:lineRule="auto"/>
        <w:rPr>
          <w:rFonts w:ascii="宋体"/>
          <w:color w:val="auto"/>
          <w:kern w:val="21"/>
          <w:sz w:val="24"/>
        </w:rPr>
      </w:pPr>
    </w:p>
    <w:p w14:paraId="5BEFC045">
      <w:pPr>
        <w:spacing w:line="360" w:lineRule="auto"/>
        <w:rPr>
          <w:rFonts w:hint="eastAsia" w:ascii="宋体"/>
          <w:color w:val="auto"/>
          <w:kern w:val="21"/>
          <w:sz w:val="24"/>
        </w:rPr>
      </w:pPr>
    </w:p>
    <w:p w14:paraId="454D5119">
      <w:pPr>
        <w:spacing w:line="360" w:lineRule="auto"/>
        <w:rPr>
          <w:rFonts w:hint="eastAsia" w:ascii="宋体"/>
          <w:color w:val="auto"/>
          <w:kern w:val="21"/>
          <w:sz w:val="24"/>
        </w:rPr>
      </w:pPr>
    </w:p>
    <w:p w14:paraId="474E51D4">
      <w:pPr>
        <w:spacing w:line="360" w:lineRule="auto"/>
        <w:rPr>
          <w:rFonts w:hint="eastAsia" w:ascii="宋体"/>
          <w:color w:val="auto"/>
          <w:kern w:val="21"/>
          <w:sz w:val="24"/>
        </w:rPr>
      </w:pPr>
    </w:p>
    <w:p w14:paraId="4225A1A0">
      <w:pPr>
        <w:spacing w:line="300" w:lineRule="auto"/>
        <w:rPr>
          <w:rFonts w:hint="eastAsia" w:ascii="宋体" w:hAnsi="宋体"/>
          <w:color w:val="auto"/>
          <w:szCs w:val="21"/>
        </w:rPr>
      </w:pPr>
    </w:p>
    <w:p w14:paraId="5AF2F8DE">
      <w:pPr>
        <w:spacing w:line="300" w:lineRule="auto"/>
        <w:rPr>
          <w:rFonts w:hint="eastAsia" w:ascii="宋体" w:hAnsi="宋体"/>
          <w:b/>
          <w:color w:val="auto"/>
          <w:sz w:val="24"/>
        </w:rPr>
      </w:pPr>
      <w:r>
        <w:rPr>
          <w:rFonts w:hint="eastAsia" w:ascii="宋体" w:hAnsi="宋体"/>
          <w:color w:val="auto"/>
          <w:szCs w:val="21"/>
        </w:rPr>
        <w:t>附件二：</w:t>
      </w:r>
    </w:p>
    <w:p w14:paraId="77860E73">
      <w:pPr>
        <w:spacing w:line="300" w:lineRule="auto"/>
        <w:ind w:firstLine="482" w:firstLineChars="200"/>
        <w:rPr>
          <w:rFonts w:hint="eastAsia" w:ascii="宋体" w:hAnsi="宋体"/>
          <w:b/>
          <w:color w:val="auto"/>
          <w:sz w:val="24"/>
        </w:rPr>
      </w:pPr>
    </w:p>
    <w:p w14:paraId="6183264A">
      <w:pPr>
        <w:spacing w:line="300" w:lineRule="auto"/>
        <w:ind w:firstLine="482" w:firstLineChars="200"/>
        <w:rPr>
          <w:rFonts w:hint="eastAsia" w:ascii="宋体" w:hAnsi="宋体"/>
          <w:b/>
          <w:color w:val="auto"/>
          <w:sz w:val="24"/>
        </w:rPr>
      </w:pPr>
    </w:p>
    <w:p w14:paraId="26BDD481">
      <w:pPr>
        <w:spacing w:line="300" w:lineRule="auto"/>
        <w:ind w:firstLine="482" w:firstLineChars="200"/>
        <w:rPr>
          <w:rFonts w:hint="eastAsia" w:ascii="宋体" w:hAnsi="宋体"/>
          <w:b/>
          <w:color w:val="auto"/>
          <w:sz w:val="24"/>
        </w:rPr>
      </w:pPr>
    </w:p>
    <w:p w14:paraId="4B2241AB">
      <w:pPr>
        <w:spacing w:line="300" w:lineRule="auto"/>
        <w:ind w:firstLine="482" w:firstLineChars="200"/>
        <w:rPr>
          <w:rFonts w:hint="eastAsia" w:ascii="宋体" w:hAnsi="宋体"/>
          <w:b/>
          <w:color w:val="auto"/>
          <w:sz w:val="24"/>
        </w:rPr>
      </w:pPr>
    </w:p>
    <w:p w14:paraId="59BA8F7E">
      <w:pPr>
        <w:spacing w:line="300" w:lineRule="auto"/>
        <w:ind w:firstLine="482" w:firstLineChars="200"/>
        <w:rPr>
          <w:rFonts w:hint="eastAsia" w:ascii="宋体" w:hAnsi="宋体"/>
          <w:b/>
          <w:color w:val="auto"/>
          <w:sz w:val="24"/>
        </w:rPr>
      </w:pPr>
    </w:p>
    <w:p w14:paraId="143D846E">
      <w:pPr>
        <w:spacing w:line="300" w:lineRule="auto"/>
        <w:ind w:firstLine="482" w:firstLineChars="200"/>
        <w:rPr>
          <w:rFonts w:hint="eastAsia" w:ascii="宋体" w:hAnsi="宋体"/>
          <w:b/>
          <w:color w:val="auto"/>
          <w:sz w:val="24"/>
        </w:rPr>
      </w:pPr>
    </w:p>
    <w:p w14:paraId="5B512965">
      <w:pPr>
        <w:spacing w:line="300" w:lineRule="auto"/>
        <w:ind w:firstLine="482" w:firstLineChars="200"/>
        <w:rPr>
          <w:rFonts w:hint="eastAsia" w:ascii="宋体" w:hAnsi="宋体"/>
          <w:b/>
          <w:color w:val="auto"/>
          <w:sz w:val="24"/>
        </w:rPr>
      </w:pPr>
    </w:p>
    <w:p w14:paraId="2624CA1D">
      <w:pPr>
        <w:spacing w:line="300" w:lineRule="auto"/>
        <w:ind w:firstLine="482" w:firstLineChars="200"/>
        <w:rPr>
          <w:rFonts w:hint="eastAsia" w:ascii="宋体" w:hAnsi="宋体"/>
          <w:b/>
          <w:color w:val="auto"/>
          <w:sz w:val="24"/>
        </w:rPr>
      </w:pPr>
    </w:p>
    <w:p w14:paraId="7B057546">
      <w:pPr>
        <w:spacing w:line="300" w:lineRule="auto"/>
        <w:rPr>
          <w:rFonts w:hint="eastAsia" w:ascii="宋体" w:hAnsi="宋体"/>
          <w:b/>
          <w:color w:val="auto"/>
          <w:sz w:val="36"/>
          <w:szCs w:val="36"/>
        </w:rPr>
      </w:pPr>
    </w:p>
    <w:p w14:paraId="387D2982">
      <w:pPr>
        <w:spacing w:line="300" w:lineRule="auto"/>
        <w:jc w:val="center"/>
        <w:rPr>
          <w:rFonts w:hint="eastAsia" w:ascii="宋体" w:hAnsi="宋体"/>
          <w:b/>
          <w:color w:val="auto"/>
          <w:sz w:val="72"/>
          <w:szCs w:val="72"/>
        </w:rPr>
      </w:pPr>
      <w:r>
        <w:rPr>
          <w:rFonts w:hint="eastAsia" w:ascii="宋体" w:hAnsi="宋体"/>
          <w:b/>
          <w:color w:val="auto"/>
          <w:sz w:val="72"/>
          <w:szCs w:val="72"/>
        </w:rPr>
        <w:t>资格标格式</w:t>
      </w:r>
    </w:p>
    <w:p w14:paraId="5DC301EF">
      <w:pPr>
        <w:spacing w:line="300" w:lineRule="auto"/>
        <w:ind w:firstLine="482" w:firstLineChars="200"/>
        <w:rPr>
          <w:rFonts w:hint="eastAsia" w:ascii="宋体" w:hAnsi="宋体"/>
          <w:b/>
          <w:color w:val="auto"/>
          <w:sz w:val="24"/>
        </w:rPr>
      </w:pPr>
    </w:p>
    <w:p w14:paraId="4381398C">
      <w:pPr>
        <w:spacing w:line="300" w:lineRule="auto"/>
        <w:ind w:firstLine="482" w:firstLineChars="200"/>
        <w:rPr>
          <w:rFonts w:hint="eastAsia" w:ascii="宋体" w:hAnsi="宋体"/>
          <w:b/>
          <w:color w:val="auto"/>
          <w:sz w:val="24"/>
        </w:rPr>
      </w:pPr>
    </w:p>
    <w:p w14:paraId="43A2AFAE">
      <w:pPr>
        <w:spacing w:line="300" w:lineRule="auto"/>
        <w:ind w:firstLine="482" w:firstLineChars="200"/>
        <w:rPr>
          <w:rFonts w:hint="eastAsia" w:ascii="宋体" w:hAnsi="宋体"/>
          <w:b/>
          <w:color w:val="auto"/>
          <w:sz w:val="24"/>
        </w:rPr>
      </w:pPr>
    </w:p>
    <w:p w14:paraId="61EE2EB4">
      <w:pPr>
        <w:spacing w:line="300" w:lineRule="auto"/>
        <w:ind w:firstLine="482" w:firstLineChars="200"/>
        <w:rPr>
          <w:rFonts w:hint="eastAsia" w:ascii="宋体" w:hAnsi="宋体"/>
          <w:b/>
          <w:color w:val="auto"/>
          <w:sz w:val="24"/>
        </w:rPr>
      </w:pPr>
    </w:p>
    <w:p w14:paraId="52542E72">
      <w:pPr>
        <w:spacing w:line="300" w:lineRule="auto"/>
        <w:ind w:firstLine="482" w:firstLineChars="200"/>
        <w:rPr>
          <w:rFonts w:hint="eastAsia" w:ascii="宋体" w:hAnsi="宋体"/>
          <w:b/>
          <w:color w:val="auto"/>
          <w:sz w:val="24"/>
        </w:rPr>
      </w:pPr>
    </w:p>
    <w:p w14:paraId="4D9E5AA6">
      <w:pPr>
        <w:spacing w:line="300" w:lineRule="auto"/>
        <w:ind w:firstLine="482" w:firstLineChars="200"/>
        <w:rPr>
          <w:rFonts w:hint="eastAsia" w:ascii="宋体" w:hAnsi="宋体"/>
          <w:b/>
          <w:color w:val="auto"/>
          <w:sz w:val="24"/>
        </w:rPr>
      </w:pPr>
    </w:p>
    <w:p w14:paraId="63CBF38D">
      <w:pPr>
        <w:spacing w:line="300" w:lineRule="auto"/>
        <w:ind w:firstLine="482" w:firstLineChars="200"/>
        <w:rPr>
          <w:rFonts w:hint="eastAsia" w:ascii="宋体" w:hAnsi="宋体"/>
          <w:b/>
          <w:color w:val="auto"/>
          <w:sz w:val="24"/>
        </w:rPr>
      </w:pPr>
    </w:p>
    <w:p w14:paraId="7CE98ECA">
      <w:pPr>
        <w:spacing w:line="300" w:lineRule="auto"/>
        <w:ind w:firstLine="482" w:firstLineChars="200"/>
        <w:rPr>
          <w:rFonts w:hint="eastAsia" w:ascii="宋体" w:hAnsi="宋体"/>
          <w:b/>
          <w:color w:val="auto"/>
          <w:sz w:val="24"/>
        </w:rPr>
      </w:pPr>
    </w:p>
    <w:p w14:paraId="35A7B57C">
      <w:pPr>
        <w:spacing w:line="300" w:lineRule="auto"/>
        <w:ind w:firstLine="482" w:firstLineChars="200"/>
        <w:rPr>
          <w:rFonts w:hint="eastAsia" w:ascii="宋体" w:hAnsi="宋体"/>
          <w:b/>
          <w:color w:val="auto"/>
          <w:sz w:val="24"/>
        </w:rPr>
      </w:pPr>
    </w:p>
    <w:p w14:paraId="6D0A10D5">
      <w:pPr>
        <w:spacing w:line="300" w:lineRule="auto"/>
        <w:ind w:firstLine="482" w:firstLineChars="200"/>
        <w:rPr>
          <w:rFonts w:hint="eastAsia" w:ascii="宋体" w:hAnsi="宋体"/>
          <w:b/>
          <w:color w:val="auto"/>
          <w:sz w:val="24"/>
        </w:rPr>
      </w:pPr>
    </w:p>
    <w:p w14:paraId="240EE085">
      <w:pPr>
        <w:spacing w:line="300" w:lineRule="auto"/>
        <w:ind w:firstLine="482" w:firstLineChars="200"/>
        <w:rPr>
          <w:rFonts w:hint="eastAsia" w:ascii="宋体" w:hAnsi="宋体"/>
          <w:b/>
          <w:color w:val="auto"/>
          <w:sz w:val="24"/>
        </w:rPr>
      </w:pPr>
    </w:p>
    <w:p w14:paraId="15DF7F4C">
      <w:pPr>
        <w:spacing w:line="300" w:lineRule="auto"/>
        <w:ind w:firstLine="482" w:firstLineChars="200"/>
        <w:rPr>
          <w:rFonts w:hint="eastAsia" w:ascii="宋体" w:hAnsi="宋体"/>
          <w:b/>
          <w:color w:val="auto"/>
          <w:sz w:val="24"/>
        </w:rPr>
      </w:pPr>
    </w:p>
    <w:p w14:paraId="3F055FCA">
      <w:pPr>
        <w:spacing w:line="300" w:lineRule="auto"/>
        <w:ind w:firstLine="482" w:firstLineChars="200"/>
        <w:rPr>
          <w:rFonts w:hint="eastAsia" w:ascii="宋体" w:hAnsi="宋体"/>
          <w:b/>
          <w:color w:val="auto"/>
          <w:sz w:val="24"/>
        </w:rPr>
      </w:pPr>
    </w:p>
    <w:p w14:paraId="038D4165">
      <w:pPr>
        <w:spacing w:line="300" w:lineRule="auto"/>
        <w:ind w:firstLine="482" w:firstLineChars="200"/>
        <w:rPr>
          <w:rFonts w:hint="eastAsia" w:ascii="宋体" w:hAnsi="宋体"/>
          <w:b/>
          <w:color w:val="auto"/>
          <w:sz w:val="24"/>
        </w:rPr>
      </w:pPr>
    </w:p>
    <w:p w14:paraId="791D868B">
      <w:pPr>
        <w:spacing w:line="300" w:lineRule="auto"/>
        <w:ind w:firstLine="482" w:firstLineChars="200"/>
        <w:rPr>
          <w:rFonts w:hint="eastAsia" w:ascii="宋体" w:hAnsi="宋体"/>
          <w:b/>
          <w:color w:val="auto"/>
          <w:sz w:val="24"/>
        </w:rPr>
      </w:pPr>
    </w:p>
    <w:p w14:paraId="39C24E0C">
      <w:pPr>
        <w:spacing w:line="300" w:lineRule="auto"/>
        <w:ind w:firstLine="482" w:firstLineChars="200"/>
        <w:rPr>
          <w:rFonts w:hint="eastAsia" w:ascii="宋体" w:hAnsi="宋体"/>
          <w:b/>
          <w:color w:val="auto"/>
          <w:sz w:val="24"/>
        </w:rPr>
      </w:pPr>
    </w:p>
    <w:p w14:paraId="62408572">
      <w:pPr>
        <w:spacing w:line="300" w:lineRule="auto"/>
        <w:ind w:firstLine="482" w:firstLineChars="200"/>
        <w:rPr>
          <w:rFonts w:hint="eastAsia" w:ascii="宋体" w:hAnsi="宋体"/>
          <w:b/>
          <w:color w:val="auto"/>
          <w:sz w:val="24"/>
        </w:rPr>
      </w:pPr>
    </w:p>
    <w:p w14:paraId="648B4636">
      <w:pPr>
        <w:spacing w:line="300" w:lineRule="auto"/>
        <w:ind w:firstLine="482" w:firstLineChars="200"/>
        <w:rPr>
          <w:rFonts w:hint="eastAsia" w:ascii="宋体" w:hAnsi="宋体"/>
          <w:b/>
          <w:color w:val="auto"/>
          <w:sz w:val="24"/>
        </w:rPr>
      </w:pPr>
    </w:p>
    <w:p w14:paraId="49DC48B2">
      <w:pPr>
        <w:pStyle w:val="5"/>
        <w:widowControl/>
        <w:adjustRightInd/>
        <w:spacing w:line="240" w:lineRule="auto"/>
        <w:rPr>
          <w:rFonts w:hint="eastAsia" w:ascii="宋体" w:hAnsi="宋体"/>
          <w:color w:val="auto"/>
        </w:rPr>
      </w:pPr>
    </w:p>
    <w:p w14:paraId="5DF8C550">
      <w:pPr>
        <w:spacing w:line="360" w:lineRule="auto"/>
        <w:jc w:val="center"/>
        <w:rPr>
          <w:rFonts w:hint="eastAsia" w:ascii="宋体" w:hAnsi="宋体"/>
          <w:b/>
          <w:color w:val="auto"/>
          <w:sz w:val="44"/>
          <w:szCs w:val="44"/>
        </w:rPr>
      </w:pPr>
    </w:p>
    <w:p w14:paraId="5692664F">
      <w:pPr>
        <w:spacing w:line="360" w:lineRule="auto"/>
        <w:jc w:val="center"/>
        <w:rPr>
          <w:rFonts w:hint="eastAsia" w:ascii="宋体" w:hAnsi="宋体"/>
          <w:b/>
          <w:color w:val="auto"/>
          <w:sz w:val="44"/>
          <w:szCs w:val="44"/>
        </w:rPr>
      </w:pPr>
      <w:r>
        <w:rPr>
          <w:rFonts w:hint="eastAsia" w:ascii="宋体" w:hAnsi="宋体"/>
          <w:b/>
          <w:color w:val="auto"/>
          <w:sz w:val="44"/>
          <w:szCs w:val="44"/>
        </w:rPr>
        <w:t>资格标</w:t>
      </w:r>
    </w:p>
    <w:p w14:paraId="617D8172">
      <w:pPr>
        <w:spacing w:line="360" w:lineRule="auto"/>
        <w:rPr>
          <w:rFonts w:hint="eastAsia" w:ascii="宋体" w:hAnsi="宋体"/>
          <w:color w:val="auto"/>
          <w:sz w:val="32"/>
        </w:rPr>
      </w:pPr>
      <w:r>
        <w:rPr>
          <w:rFonts w:hint="eastAsia" w:ascii="宋体" w:hAnsi="宋体"/>
          <w:color w:val="auto"/>
          <w:sz w:val="32"/>
        </w:rPr>
        <w:t xml:space="preserve">                     </w:t>
      </w:r>
    </w:p>
    <w:p w14:paraId="475B6D4D">
      <w:pPr>
        <w:spacing w:line="360" w:lineRule="auto"/>
        <w:rPr>
          <w:rFonts w:hint="eastAsia" w:ascii="宋体" w:hAnsi="宋体"/>
          <w:color w:val="auto"/>
          <w:sz w:val="32"/>
        </w:rPr>
      </w:pPr>
    </w:p>
    <w:p w14:paraId="3286C2A4">
      <w:pPr>
        <w:spacing w:line="360" w:lineRule="auto"/>
        <w:jc w:val="center"/>
        <w:rPr>
          <w:rFonts w:hint="eastAsia" w:ascii="宋体" w:hAnsi="宋体"/>
          <w:color w:val="auto"/>
          <w:sz w:val="10"/>
        </w:rPr>
      </w:pPr>
      <w:r>
        <w:rPr>
          <w:rFonts w:hint="eastAsia" w:ascii="宋体" w:hAnsi="宋体"/>
          <w:color w:val="auto"/>
          <w:sz w:val="32"/>
        </w:rPr>
        <w:t>（封面）</w:t>
      </w:r>
    </w:p>
    <w:p w14:paraId="4CE19F4E">
      <w:pPr>
        <w:rPr>
          <w:rFonts w:hint="eastAsia" w:ascii="宋体" w:hAnsi="宋体"/>
          <w:b/>
          <w:color w:val="auto"/>
        </w:rPr>
      </w:pPr>
    </w:p>
    <w:p w14:paraId="31258B79">
      <w:pPr>
        <w:rPr>
          <w:rFonts w:hint="eastAsia"/>
          <w:color w:val="auto"/>
        </w:rPr>
      </w:pPr>
    </w:p>
    <w:p w14:paraId="3944E5B0">
      <w:pPr>
        <w:rPr>
          <w:color w:val="auto"/>
        </w:rPr>
      </w:pPr>
    </w:p>
    <w:p w14:paraId="44421CC3">
      <w:pPr>
        <w:rPr>
          <w:color w:val="auto"/>
        </w:rPr>
      </w:pPr>
    </w:p>
    <w:p w14:paraId="5754F904">
      <w:pPr>
        <w:ind w:left="1054" w:leftChars="502" w:firstLine="4"/>
        <w:rPr>
          <w:rFonts w:hint="eastAsia" w:ascii="宋体" w:hAnsi="宋体"/>
          <w:color w:val="auto"/>
          <w:sz w:val="28"/>
          <w:szCs w:val="28"/>
        </w:rPr>
      </w:pPr>
    </w:p>
    <w:p w14:paraId="6878BA1D">
      <w:pPr>
        <w:snapToGrid w:val="0"/>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516B0979">
      <w:pPr>
        <w:spacing w:line="360" w:lineRule="auto"/>
        <w:ind w:left="1054" w:leftChars="502" w:firstLine="4"/>
        <w:rPr>
          <w:rFonts w:hint="eastAsia" w:ascii="宋体" w:hAnsi="宋体"/>
          <w:color w:val="auto"/>
          <w:sz w:val="28"/>
          <w:szCs w:val="28"/>
        </w:rPr>
      </w:pPr>
    </w:p>
    <w:p w14:paraId="014C2682">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3A8A7811">
      <w:pPr>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 xml:space="preserve"> </w:t>
      </w:r>
    </w:p>
    <w:p w14:paraId="1C016B73">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7B824493">
      <w:pPr>
        <w:spacing w:line="360" w:lineRule="auto"/>
        <w:ind w:left="1054" w:leftChars="502" w:firstLine="4"/>
        <w:rPr>
          <w:rFonts w:hint="eastAsia" w:ascii="宋体" w:hAnsi="宋体"/>
          <w:color w:val="auto"/>
          <w:sz w:val="28"/>
          <w:szCs w:val="28"/>
        </w:rPr>
      </w:pPr>
    </w:p>
    <w:p w14:paraId="7090FC01">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地址：</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51637129">
      <w:pPr>
        <w:spacing w:line="360" w:lineRule="auto"/>
        <w:ind w:left="1054" w:leftChars="502" w:firstLine="4"/>
        <w:rPr>
          <w:rFonts w:hint="eastAsia" w:ascii="宋体" w:hAnsi="宋体"/>
          <w:b/>
          <w:color w:val="auto"/>
          <w:sz w:val="28"/>
          <w:szCs w:val="28"/>
          <w:u w:val="single"/>
        </w:rPr>
      </w:pPr>
    </w:p>
    <w:p w14:paraId="633B8CFD">
      <w:pPr>
        <w:spacing w:line="360" w:lineRule="auto"/>
        <w:rPr>
          <w:rFonts w:hint="eastAsia" w:ascii="宋体" w:hAnsi="宋体"/>
          <w:b/>
          <w:color w:val="auto"/>
          <w:sz w:val="32"/>
          <w:u w:val="single"/>
        </w:rPr>
      </w:pPr>
    </w:p>
    <w:p w14:paraId="4F48EE39">
      <w:pPr>
        <w:pStyle w:val="3"/>
        <w:numPr>
          <w:ilvl w:val="0"/>
          <w:numId w:val="0"/>
        </w:numPr>
        <w:ind w:firstLine="2700" w:firstLineChars="900"/>
        <w:jc w:val="both"/>
        <w:rPr>
          <w:rFonts w:hint="eastAsia" w:ascii="宋体" w:hAnsi="宋体"/>
          <w:color w:val="auto"/>
          <w:sz w:val="36"/>
        </w:rPr>
      </w:pPr>
      <w:r>
        <w:rPr>
          <w:rFonts w:hint="eastAsia" w:ascii="宋体" w:hAnsi="宋体"/>
          <w:b w:val="0"/>
          <w:color w:val="auto"/>
          <w:sz w:val="30"/>
          <w:u w:val="single"/>
        </w:rPr>
        <w:t xml:space="preserve"> </w:t>
      </w: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3DCDCE92">
      <w:pPr>
        <w:spacing w:line="360" w:lineRule="auto"/>
        <w:rPr>
          <w:rFonts w:hint="eastAsia" w:ascii="宋体" w:hAnsi="宋体"/>
          <w:b/>
          <w:color w:val="auto"/>
          <w:sz w:val="30"/>
          <w:u w:val="single"/>
        </w:rPr>
      </w:pPr>
    </w:p>
    <w:p w14:paraId="7949B65A">
      <w:pPr>
        <w:pStyle w:val="3"/>
        <w:numPr>
          <w:ilvl w:val="0"/>
          <w:numId w:val="0"/>
        </w:numPr>
        <w:tabs>
          <w:tab w:val="left" w:pos="420"/>
        </w:tabs>
        <w:rPr>
          <w:rFonts w:hint="eastAsia" w:ascii="宋体" w:hAnsi="宋体"/>
          <w:color w:val="auto"/>
          <w:sz w:val="28"/>
          <w:szCs w:val="28"/>
        </w:rPr>
      </w:pPr>
      <w:r>
        <w:rPr>
          <w:rFonts w:hint="eastAsia" w:ascii="宋体" w:hAnsi="宋体"/>
          <w:b w:val="0"/>
          <w:color w:val="auto"/>
          <w:sz w:val="36"/>
        </w:rPr>
        <w:br w:type="page"/>
      </w:r>
      <w:r>
        <w:rPr>
          <w:rFonts w:hint="eastAsia" w:ascii="宋体" w:hAnsi="宋体"/>
          <w:color w:val="auto"/>
          <w:sz w:val="28"/>
          <w:szCs w:val="28"/>
        </w:rPr>
        <w:t>目  录</w:t>
      </w:r>
    </w:p>
    <w:p w14:paraId="12A9D8E8">
      <w:pPr>
        <w:spacing w:line="360" w:lineRule="auto"/>
        <w:rPr>
          <w:rFonts w:hint="eastAsia" w:ascii="宋体" w:hAnsi="宋体"/>
          <w:color w:val="auto"/>
          <w:sz w:val="24"/>
        </w:rPr>
      </w:pPr>
      <w:r>
        <w:rPr>
          <w:rFonts w:hint="eastAsia" w:ascii="宋体" w:hAnsi="宋体"/>
          <w:color w:val="auto"/>
          <w:sz w:val="24"/>
        </w:rPr>
        <w:t xml:space="preserve">              </w:t>
      </w:r>
    </w:p>
    <w:p w14:paraId="56AAAEAB">
      <w:pPr>
        <w:spacing w:line="360" w:lineRule="auto"/>
        <w:ind w:firstLine="1048" w:firstLineChars="437"/>
        <w:rPr>
          <w:rFonts w:hint="eastAsia" w:ascii="宋体" w:hAnsi="宋体"/>
          <w:color w:val="auto"/>
          <w:sz w:val="24"/>
        </w:rPr>
      </w:pPr>
      <w:r>
        <w:rPr>
          <w:rFonts w:hint="eastAsia" w:ascii="宋体" w:hAnsi="宋体"/>
          <w:color w:val="auto"/>
          <w:sz w:val="24"/>
        </w:rPr>
        <w:t>1、资格后审申请书（附件二-1）</w:t>
      </w:r>
    </w:p>
    <w:p w14:paraId="2C76C0DF">
      <w:pPr>
        <w:spacing w:line="360" w:lineRule="auto"/>
        <w:ind w:firstLine="1048" w:firstLineChars="437"/>
        <w:rPr>
          <w:rFonts w:hint="eastAsia" w:ascii="宋体" w:hAnsi="宋体"/>
          <w:color w:val="auto"/>
          <w:sz w:val="24"/>
        </w:rPr>
      </w:pPr>
      <w:r>
        <w:rPr>
          <w:rFonts w:hint="eastAsia" w:ascii="宋体" w:hAnsi="宋体"/>
          <w:color w:val="auto"/>
          <w:sz w:val="24"/>
        </w:rPr>
        <w:t>2、法定代表人资格证明书（附件二-2）</w:t>
      </w:r>
    </w:p>
    <w:p w14:paraId="59862A01">
      <w:pPr>
        <w:spacing w:line="360" w:lineRule="auto"/>
        <w:ind w:firstLine="1048" w:firstLineChars="437"/>
        <w:rPr>
          <w:rFonts w:hint="eastAsia" w:ascii="宋体" w:hAnsi="宋体"/>
          <w:color w:val="auto"/>
          <w:sz w:val="24"/>
        </w:rPr>
      </w:pPr>
      <w:r>
        <w:rPr>
          <w:rFonts w:hint="eastAsia" w:ascii="宋体" w:hAnsi="宋体"/>
          <w:color w:val="auto"/>
          <w:sz w:val="24"/>
        </w:rPr>
        <w:t>3、项目监理人员配备表（附件二-3）</w:t>
      </w:r>
    </w:p>
    <w:p w14:paraId="3B2D40F1">
      <w:pPr>
        <w:spacing w:line="360" w:lineRule="auto"/>
        <w:ind w:firstLine="1048" w:firstLineChars="437"/>
        <w:rPr>
          <w:rFonts w:hint="eastAsia" w:ascii="宋体" w:hAnsi="宋体"/>
          <w:color w:val="auto"/>
          <w:sz w:val="24"/>
        </w:rPr>
      </w:pPr>
      <w:r>
        <w:rPr>
          <w:rFonts w:hint="eastAsia" w:ascii="宋体" w:hAnsi="宋体"/>
          <w:color w:val="auto"/>
          <w:sz w:val="24"/>
        </w:rPr>
        <w:t>4、拟投入主要检测工具、设备一览表（附件二-4）</w:t>
      </w:r>
    </w:p>
    <w:p w14:paraId="591A1B21">
      <w:pPr>
        <w:spacing w:line="360" w:lineRule="auto"/>
        <w:ind w:firstLine="1048" w:firstLineChars="437"/>
        <w:rPr>
          <w:rFonts w:hint="eastAsia" w:ascii="宋体" w:hAnsi="宋体"/>
          <w:color w:val="auto"/>
          <w:sz w:val="24"/>
        </w:rPr>
      </w:pPr>
      <w:r>
        <w:rPr>
          <w:rFonts w:hint="eastAsia" w:ascii="宋体" w:hAnsi="宋体"/>
          <w:color w:val="auto"/>
          <w:sz w:val="24"/>
        </w:rPr>
        <w:t>5、温岭市建设工程诚信投标承诺书（附件二-5）</w:t>
      </w:r>
    </w:p>
    <w:p w14:paraId="2DD69EAF">
      <w:pPr>
        <w:spacing w:line="360" w:lineRule="auto"/>
        <w:ind w:firstLine="1048" w:firstLineChars="437"/>
        <w:rPr>
          <w:rFonts w:hint="eastAsia" w:ascii="宋体" w:hAnsi="宋体"/>
          <w:color w:val="auto"/>
          <w:sz w:val="24"/>
        </w:rPr>
      </w:pPr>
      <w:r>
        <w:rPr>
          <w:rFonts w:hint="eastAsia" w:ascii="宋体" w:hAnsi="宋体"/>
          <w:color w:val="auto"/>
          <w:sz w:val="24"/>
          <w:lang w:val="en-US" w:eastAsia="zh-CN"/>
        </w:rPr>
        <w:t>6</w:t>
      </w:r>
      <w:r>
        <w:rPr>
          <w:rFonts w:hint="eastAsia" w:ascii="宋体" w:hAnsi="宋体"/>
          <w:color w:val="auto"/>
          <w:sz w:val="24"/>
        </w:rPr>
        <w:t>、证书及相关资料复印件</w:t>
      </w:r>
    </w:p>
    <w:p w14:paraId="60A1CC0B">
      <w:pPr>
        <w:jc w:val="center"/>
        <w:rPr>
          <w:rFonts w:hint="eastAsia" w:ascii="宋体" w:hAnsi="宋体"/>
          <w:color w:val="auto"/>
          <w:sz w:val="24"/>
        </w:rPr>
      </w:pPr>
    </w:p>
    <w:p w14:paraId="5DF03117">
      <w:pPr>
        <w:jc w:val="center"/>
        <w:rPr>
          <w:rFonts w:hint="eastAsia" w:ascii="宋体" w:hAnsi="宋体"/>
          <w:color w:val="auto"/>
          <w:sz w:val="24"/>
        </w:rPr>
      </w:pPr>
    </w:p>
    <w:p w14:paraId="00306391">
      <w:pPr>
        <w:jc w:val="center"/>
        <w:rPr>
          <w:rFonts w:hint="eastAsia" w:ascii="宋体" w:hAnsi="宋体"/>
          <w:color w:val="auto"/>
          <w:sz w:val="24"/>
        </w:rPr>
      </w:pPr>
    </w:p>
    <w:p w14:paraId="4B49C62D">
      <w:pPr>
        <w:jc w:val="center"/>
        <w:rPr>
          <w:rFonts w:hint="eastAsia" w:ascii="宋体" w:hAnsi="宋体"/>
          <w:color w:val="auto"/>
          <w:sz w:val="24"/>
        </w:rPr>
      </w:pPr>
    </w:p>
    <w:p w14:paraId="2A9B8795">
      <w:pPr>
        <w:jc w:val="center"/>
        <w:rPr>
          <w:rFonts w:hint="eastAsia" w:ascii="宋体" w:hAnsi="宋体"/>
          <w:color w:val="auto"/>
          <w:sz w:val="24"/>
        </w:rPr>
      </w:pPr>
    </w:p>
    <w:p w14:paraId="5228F6A2">
      <w:pPr>
        <w:jc w:val="center"/>
        <w:rPr>
          <w:rFonts w:hint="eastAsia" w:ascii="宋体" w:hAnsi="宋体"/>
          <w:color w:val="auto"/>
          <w:sz w:val="24"/>
        </w:rPr>
      </w:pPr>
    </w:p>
    <w:p w14:paraId="5131F1E3">
      <w:pPr>
        <w:jc w:val="center"/>
        <w:rPr>
          <w:rFonts w:hint="eastAsia" w:ascii="宋体" w:hAnsi="宋体"/>
          <w:color w:val="auto"/>
          <w:sz w:val="24"/>
        </w:rPr>
      </w:pPr>
    </w:p>
    <w:p w14:paraId="20D8E43A">
      <w:pPr>
        <w:jc w:val="center"/>
        <w:rPr>
          <w:rFonts w:hint="eastAsia" w:ascii="宋体" w:hAnsi="宋体"/>
          <w:color w:val="auto"/>
          <w:sz w:val="24"/>
        </w:rPr>
      </w:pPr>
    </w:p>
    <w:p w14:paraId="730E80E2">
      <w:pPr>
        <w:jc w:val="center"/>
        <w:rPr>
          <w:rFonts w:hint="eastAsia" w:ascii="宋体" w:hAnsi="宋体"/>
          <w:color w:val="auto"/>
          <w:sz w:val="24"/>
        </w:rPr>
      </w:pPr>
    </w:p>
    <w:p w14:paraId="7E56D792">
      <w:pPr>
        <w:jc w:val="center"/>
        <w:rPr>
          <w:rFonts w:hint="eastAsia" w:ascii="宋体" w:hAnsi="宋体"/>
          <w:color w:val="auto"/>
          <w:sz w:val="24"/>
        </w:rPr>
      </w:pPr>
    </w:p>
    <w:p w14:paraId="187189AE">
      <w:pPr>
        <w:jc w:val="center"/>
        <w:rPr>
          <w:rFonts w:hint="eastAsia" w:ascii="宋体" w:hAnsi="宋体"/>
          <w:color w:val="auto"/>
          <w:sz w:val="24"/>
        </w:rPr>
      </w:pPr>
    </w:p>
    <w:p w14:paraId="638B9287">
      <w:pPr>
        <w:jc w:val="center"/>
        <w:rPr>
          <w:rFonts w:hint="eastAsia" w:ascii="宋体" w:hAnsi="宋体"/>
          <w:color w:val="auto"/>
          <w:sz w:val="24"/>
        </w:rPr>
      </w:pPr>
    </w:p>
    <w:p w14:paraId="43FD4A42">
      <w:pPr>
        <w:jc w:val="center"/>
        <w:rPr>
          <w:rFonts w:hint="eastAsia" w:ascii="宋体" w:hAnsi="宋体"/>
          <w:color w:val="auto"/>
          <w:sz w:val="24"/>
        </w:rPr>
      </w:pPr>
    </w:p>
    <w:p w14:paraId="2D8FA921">
      <w:pPr>
        <w:pStyle w:val="4"/>
        <w:ind w:firstLine="0"/>
        <w:rPr>
          <w:rFonts w:hint="eastAsia"/>
          <w:color w:val="auto"/>
        </w:rPr>
      </w:pPr>
    </w:p>
    <w:p w14:paraId="7C6D4623">
      <w:pPr>
        <w:pStyle w:val="4"/>
        <w:ind w:firstLine="0"/>
        <w:rPr>
          <w:color w:val="auto"/>
        </w:rPr>
      </w:pPr>
    </w:p>
    <w:p w14:paraId="479D815F">
      <w:pPr>
        <w:pStyle w:val="4"/>
        <w:ind w:firstLine="0"/>
        <w:rPr>
          <w:color w:val="auto"/>
        </w:rPr>
      </w:pPr>
    </w:p>
    <w:p w14:paraId="0D2B4412">
      <w:pPr>
        <w:pStyle w:val="4"/>
        <w:ind w:firstLine="0"/>
        <w:rPr>
          <w:color w:val="auto"/>
        </w:rPr>
      </w:pPr>
    </w:p>
    <w:p w14:paraId="7E87791F">
      <w:pPr>
        <w:pStyle w:val="4"/>
        <w:ind w:firstLine="0"/>
        <w:rPr>
          <w:color w:val="auto"/>
        </w:rPr>
      </w:pPr>
    </w:p>
    <w:p w14:paraId="7A4B6271">
      <w:pPr>
        <w:pStyle w:val="4"/>
        <w:ind w:firstLine="0"/>
        <w:rPr>
          <w:color w:val="auto"/>
        </w:rPr>
      </w:pPr>
    </w:p>
    <w:p w14:paraId="41AF6E69">
      <w:pPr>
        <w:pStyle w:val="4"/>
        <w:ind w:firstLine="0"/>
        <w:rPr>
          <w:color w:val="auto"/>
        </w:rPr>
      </w:pPr>
    </w:p>
    <w:p w14:paraId="66C07795">
      <w:pPr>
        <w:pStyle w:val="4"/>
        <w:ind w:firstLine="0"/>
        <w:rPr>
          <w:color w:val="auto"/>
        </w:rPr>
      </w:pPr>
    </w:p>
    <w:p w14:paraId="50247E06">
      <w:pPr>
        <w:pStyle w:val="4"/>
        <w:ind w:firstLine="0"/>
        <w:rPr>
          <w:color w:val="auto"/>
        </w:rPr>
      </w:pPr>
    </w:p>
    <w:p w14:paraId="7EB9A50C">
      <w:pPr>
        <w:pStyle w:val="4"/>
        <w:ind w:firstLine="0"/>
        <w:rPr>
          <w:color w:val="auto"/>
        </w:rPr>
      </w:pPr>
    </w:p>
    <w:p w14:paraId="2A88B4F5">
      <w:pPr>
        <w:pStyle w:val="4"/>
        <w:ind w:firstLine="0"/>
        <w:rPr>
          <w:color w:val="auto"/>
        </w:rPr>
      </w:pPr>
    </w:p>
    <w:p w14:paraId="1121EC6F">
      <w:pPr>
        <w:pStyle w:val="4"/>
        <w:ind w:firstLine="0"/>
        <w:rPr>
          <w:color w:val="auto"/>
        </w:rPr>
      </w:pPr>
      <w:r>
        <w:rPr>
          <w:rFonts w:hint="eastAsia" w:ascii="宋体" w:hAnsi="宋体"/>
          <w:color w:val="auto"/>
          <w:sz w:val="24"/>
        </w:rPr>
        <w:br w:type="page"/>
      </w:r>
      <w:r>
        <w:rPr>
          <w:rFonts w:hint="eastAsia" w:ascii="宋体" w:hAnsi="宋体"/>
          <w:color w:val="auto"/>
          <w:szCs w:val="21"/>
        </w:rPr>
        <w:t>附件二-1</w:t>
      </w:r>
    </w:p>
    <w:p w14:paraId="001C3E32">
      <w:pPr>
        <w:pStyle w:val="3"/>
        <w:numPr>
          <w:ilvl w:val="0"/>
          <w:numId w:val="0"/>
        </w:numPr>
        <w:spacing w:line="240" w:lineRule="auto"/>
        <w:rPr>
          <w:rFonts w:ascii="宋体" w:hAnsi="宋体"/>
          <w:color w:val="auto"/>
          <w:szCs w:val="32"/>
        </w:rPr>
      </w:pPr>
      <w:r>
        <w:rPr>
          <w:rFonts w:hint="eastAsia" w:ascii="宋体" w:hAnsi="宋体"/>
          <w:color w:val="auto"/>
          <w:szCs w:val="32"/>
        </w:rPr>
        <w:t>资格后审申请书</w:t>
      </w:r>
    </w:p>
    <w:p w14:paraId="7EA38E55">
      <w:pPr>
        <w:pStyle w:val="8"/>
        <w:widowControl/>
        <w:spacing w:line="300" w:lineRule="auto"/>
        <w:ind w:leftChars="0"/>
        <w:rPr>
          <w:rFonts w:hint="eastAsia" w:ascii="宋体" w:hAnsi="宋体"/>
          <w:color w:val="auto"/>
          <w:sz w:val="28"/>
        </w:rPr>
      </w:pPr>
      <w:r>
        <w:rPr>
          <w:rFonts w:hint="eastAsia" w:ascii="宋体" w:hAnsi="宋体"/>
          <w:color w:val="auto"/>
          <w:sz w:val="28"/>
        </w:rPr>
        <w:t>致：</w:t>
      </w:r>
      <w:r>
        <w:rPr>
          <w:rFonts w:hint="eastAsia" w:ascii="宋体" w:hAnsi="宋体"/>
          <w:color w:val="auto"/>
          <w:sz w:val="28"/>
          <w:u w:val="single"/>
        </w:rPr>
        <w:t xml:space="preserve">        (招标人全称)               </w:t>
      </w:r>
    </w:p>
    <w:p w14:paraId="1E8162B2">
      <w:pPr>
        <w:spacing w:after="120" w:line="300" w:lineRule="auto"/>
        <w:ind w:firstLine="480" w:firstLineChars="200"/>
        <w:rPr>
          <w:rFonts w:hint="eastAsia" w:ascii="宋体" w:hAnsi="宋体"/>
          <w:color w:val="auto"/>
          <w:sz w:val="24"/>
        </w:rPr>
      </w:pPr>
      <w:r>
        <w:rPr>
          <w:rFonts w:hint="eastAsia" w:ascii="宋体" w:hAnsi="宋体"/>
          <w:color w:val="auto"/>
          <w:sz w:val="24"/>
        </w:rPr>
        <w:t>1、经授权作为代表，并以</w:t>
      </w:r>
      <w:r>
        <w:rPr>
          <w:rFonts w:hint="eastAsia" w:ascii="宋体" w:hAnsi="宋体"/>
          <w:color w:val="auto"/>
          <w:sz w:val="24"/>
          <w:u w:val="single"/>
        </w:rPr>
        <w:t xml:space="preserve">            (投标人企业全称)            (</w:t>
      </w:r>
      <w:r>
        <w:rPr>
          <w:rFonts w:hint="eastAsia" w:ascii="宋体" w:hAnsi="宋体"/>
          <w:color w:val="auto"/>
          <w:sz w:val="24"/>
        </w:rPr>
        <w:t>以下简称“投标人” )的名义，在充分理解《投标人资格后审申请书》的基础上，本申请书签名人在此以</w:t>
      </w:r>
      <w:r>
        <w:rPr>
          <w:rFonts w:hint="eastAsia" w:ascii="宋体" w:hAnsi="宋体"/>
          <w:color w:val="auto"/>
          <w:sz w:val="24"/>
          <w:u w:val="single"/>
        </w:rPr>
        <w:t xml:space="preserve">            (工程项目全称)                 </w:t>
      </w:r>
      <w:r>
        <w:rPr>
          <w:rFonts w:hint="eastAsia" w:ascii="宋体" w:hAnsi="宋体"/>
          <w:color w:val="auto"/>
          <w:sz w:val="24"/>
        </w:rPr>
        <w:t>投标人的身份，向你方提出资格后审申请。</w:t>
      </w:r>
    </w:p>
    <w:p w14:paraId="61386354">
      <w:pPr>
        <w:spacing w:after="120" w:line="300" w:lineRule="auto"/>
        <w:ind w:firstLine="480" w:firstLineChars="200"/>
        <w:rPr>
          <w:rFonts w:hint="eastAsia" w:ascii="宋体" w:hAnsi="宋体"/>
          <w:color w:val="auto"/>
          <w:sz w:val="24"/>
        </w:rPr>
      </w:pPr>
      <w:r>
        <w:rPr>
          <w:rFonts w:hint="eastAsia" w:ascii="宋体" w:hAnsi="宋体"/>
          <w:color w:val="auto"/>
          <w:sz w:val="24"/>
        </w:rPr>
        <w:t>2、按资格后审文件的要求，你方授权代表可调查、审核我方递交的与本申请书相关的声明、文件和资料，并通过我方的开户银行和客户，澄清本申请书中有关财务和技术方面的问题。本申请书还将授权给有关的任何个人或机构及其授权代表，按你方的要求，提供必要的相关资料,以核实本申请书中递交的或与本投标人的资金来源、经验和能力有关的声明和资料。</w:t>
      </w:r>
    </w:p>
    <w:p w14:paraId="0B84BB5F">
      <w:pPr>
        <w:spacing w:after="120" w:line="300" w:lineRule="auto"/>
        <w:ind w:firstLine="480" w:firstLineChars="200"/>
        <w:rPr>
          <w:rFonts w:hint="eastAsia" w:ascii="宋体" w:hAnsi="宋体"/>
          <w:color w:val="auto"/>
          <w:sz w:val="24"/>
        </w:rPr>
      </w:pPr>
      <w:r>
        <w:rPr>
          <w:rFonts w:hint="eastAsia" w:ascii="宋体" w:hAnsi="宋体"/>
          <w:color w:val="auto"/>
          <w:sz w:val="24"/>
        </w:rPr>
        <w:t>3、本申请充分理解下列情况：</w:t>
      </w:r>
    </w:p>
    <w:p w14:paraId="6FE325FE">
      <w:pPr>
        <w:spacing w:after="120" w:line="300" w:lineRule="auto"/>
        <w:ind w:firstLine="480" w:firstLineChars="200"/>
        <w:rPr>
          <w:rFonts w:hint="eastAsia" w:ascii="宋体" w:hAnsi="宋体"/>
          <w:color w:val="auto"/>
          <w:sz w:val="24"/>
        </w:rPr>
      </w:pPr>
      <w:r>
        <w:rPr>
          <w:rFonts w:hint="eastAsia" w:ascii="宋体" w:hAnsi="宋体"/>
          <w:color w:val="auto"/>
          <w:sz w:val="24"/>
        </w:rPr>
        <w:t>3.1资格后审合格的投标人的投标，须以资格后审申请提供的内容为准；</w:t>
      </w:r>
    </w:p>
    <w:p w14:paraId="2018392C">
      <w:pPr>
        <w:spacing w:after="120" w:line="300" w:lineRule="auto"/>
        <w:ind w:firstLine="480" w:firstLineChars="200"/>
        <w:rPr>
          <w:rFonts w:hint="eastAsia" w:ascii="宋体" w:hAnsi="宋体"/>
          <w:color w:val="auto"/>
          <w:sz w:val="24"/>
        </w:rPr>
      </w:pPr>
      <w:r>
        <w:rPr>
          <w:rFonts w:hint="eastAsia" w:ascii="宋体" w:hAnsi="宋体"/>
          <w:color w:val="auto"/>
          <w:sz w:val="24"/>
        </w:rPr>
        <w:t>3.2你方保留如下权利：</w:t>
      </w:r>
    </w:p>
    <w:p w14:paraId="67B48599">
      <w:pPr>
        <w:spacing w:after="120" w:line="300" w:lineRule="auto"/>
        <w:ind w:firstLine="480" w:firstLineChars="200"/>
        <w:rPr>
          <w:rFonts w:hint="eastAsia" w:ascii="宋体" w:hAnsi="宋体"/>
          <w:color w:val="auto"/>
          <w:sz w:val="24"/>
        </w:rPr>
      </w:pPr>
      <w:r>
        <w:rPr>
          <w:rFonts w:hint="eastAsia" w:ascii="宋体" w:hAnsi="宋体"/>
          <w:color w:val="auto"/>
          <w:sz w:val="24"/>
        </w:rPr>
        <w:t>(1)更改本招标项目的规模和金额的权利。前述情况发生时，投标仅面向资格后审合格且能满足变更后要求的投标人。</w:t>
      </w:r>
    </w:p>
    <w:p w14:paraId="3BF9E8D5">
      <w:pPr>
        <w:spacing w:line="300" w:lineRule="auto"/>
        <w:ind w:left="-61" w:leftChars="-29" w:firstLine="480" w:firstLineChars="200"/>
        <w:rPr>
          <w:rFonts w:hint="eastAsia" w:ascii="宋体" w:hAnsi="宋体"/>
          <w:color w:val="auto"/>
          <w:sz w:val="24"/>
        </w:rPr>
      </w:pPr>
      <w:r>
        <w:rPr>
          <w:rFonts w:hint="eastAsia" w:ascii="宋体" w:hAnsi="宋体"/>
          <w:color w:val="auto"/>
          <w:sz w:val="24"/>
        </w:rPr>
        <w:t>(2)接受符合资格后审合格条件的申请；拒绝不符合资格后审合格条件的申请。</w:t>
      </w:r>
    </w:p>
    <w:p w14:paraId="7226E4E6">
      <w:pPr>
        <w:spacing w:line="300" w:lineRule="auto"/>
        <w:ind w:firstLine="480" w:firstLineChars="200"/>
        <w:rPr>
          <w:rFonts w:hint="eastAsia" w:ascii="宋体" w:hAnsi="宋体"/>
          <w:color w:val="auto"/>
          <w:sz w:val="24"/>
        </w:rPr>
      </w:pPr>
      <w:r>
        <w:rPr>
          <w:rFonts w:hint="eastAsia" w:ascii="宋体" w:hAnsi="宋体"/>
          <w:color w:val="auto"/>
          <w:sz w:val="24"/>
        </w:rPr>
        <w:t>4、我方将接受并遵守资格后审文件、招标文件所规定的各项条款。</w:t>
      </w:r>
    </w:p>
    <w:p w14:paraId="4EC18655">
      <w:pPr>
        <w:spacing w:line="300" w:lineRule="auto"/>
        <w:ind w:firstLine="480" w:firstLineChars="200"/>
        <w:rPr>
          <w:rFonts w:hint="eastAsia" w:ascii="宋体" w:hAnsi="宋体"/>
          <w:color w:val="auto"/>
          <w:sz w:val="24"/>
        </w:rPr>
      </w:pPr>
      <w:r>
        <w:rPr>
          <w:rFonts w:hint="eastAsia" w:ascii="宋体" w:hAnsi="宋体"/>
          <w:color w:val="auto"/>
          <w:sz w:val="24"/>
        </w:rPr>
        <w:t>5、我方在此声明：本申请书中所递交的声明和资料在各方面都是完整、真实和准确的，若有弄虚作假的，愿承担法律和经济责任。</w:t>
      </w:r>
    </w:p>
    <w:p w14:paraId="0ED34048">
      <w:pPr>
        <w:spacing w:line="300" w:lineRule="auto"/>
        <w:ind w:firstLine="480" w:firstLineChars="200"/>
        <w:rPr>
          <w:rFonts w:hint="eastAsia" w:ascii="宋体" w:hAnsi="宋体"/>
          <w:color w:val="auto"/>
          <w:sz w:val="24"/>
        </w:rPr>
      </w:pPr>
      <w:r>
        <w:rPr>
          <w:rFonts w:hint="eastAsia" w:ascii="宋体" w:hAnsi="宋体"/>
          <w:color w:val="auto"/>
          <w:sz w:val="24"/>
        </w:rPr>
        <w:t>投标人：(公章)</w:t>
      </w:r>
    </w:p>
    <w:p w14:paraId="77C10257">
      <w:pPr>
        <w:spacing w:line="300" w:lineRule="auto"/>
        <w:ind w:firstLine="480" w:firstLineChars="200"/>
        <w:rPr>
          <w:rFonts w:hint="eastAsia" w:ascii="宋体" w:hAnsi="宋体"/>
          <w:color w:val="auto"/>
          <w:sz w:val="24"/>
        </w:rPr>
      </w:pPr>
      <w:r>
        <w:rPr>
          <w:rFonts w:hint="eastAsia" w:ascii="宋体" w:hAnsi="宋体"/>
          <w:color w:val="auto"/>
          <w:sz w:val="24"/>
        </w:rPr>
        <w:t>法定代表人：(签名或盖章)</w:t>
      </w:r>
    </w:p>
    <w:p w14:paraId="1C632741">
      <w:pPr>
        <w:spacing w:line="300" w:lineRule="auto"/>
        <w:ind w:firstLine="480" w:firstLineChars="200"/>
        <w:rPr>
          <w:rFonts w:hint="eastAsia" w:ascii="宋体" w:hAnsi="宋体"/>
          <w:color w:val="auto"/>
          <w:sz w:val="24"/>
        </w:rPr>
      </w:pPr>
      <w:r>
        <w:rPr>
          <w:rFonts w:hint="eastAsia" w:ascii="宋体" w:hAnsi="宋体"/>
          <w:color w:val="auto"/>
          <w:sz w:val="24"/>
        </w:rPr>
        <w:t xml:space="preserve">地址：(包括邮编、电话、传真)                            </w:t>
      </w:r>
    </w:p>
    <w:p w14:paraId="3F183B91">
      <w:pPr>
        <w:spacing w:line="300" w:lineRule="auto"/>
        <w:ind w:firstLine="480" w:firstLineChars="200"/>
        <w:rPr>
          <w:rFonts w:hint="eastAsia" w:ascii="宋体" w:hAnsi="宋体"/>
          <w:color w:val="auto"/>
          <w:sz w:val="24"/>
        </w:rPr>
      </w:pPr>
    </w:p>
    <w:p w14:paraId="504C30D0">
      <w:pPr>
        <w:spacing w:line="300" w:lineRule="auto"/>
        <w:ind w:firstLine="6120" w:firstLineChars="2550"/>
        <w:rPr>
          <w:rFonts w:hint="eastAsia" w:ascii="宋体" w:hAnsi="宋体"/>
          <w:color w:val="auto"/>
          <w:sz w:val="24"/>
        </w:rPr>
      </w:pPr>
    </w:p>
    <w:p w14:paraId="782C6B4A">
      <w:pPr>
        <w:spacing w:line="300" w:lineRule="auto"/>
        <w:ind w:firstLine="6120" w:firstLineChars="2550"/>
        <w:rPr>
          <w:rFonts w:hint="eastAsia" w:ascii="宋体" w:hAnsi="宋体"/>
          <w:color w:val="auto"/>
          <w:sz w:val="24"/>
        </w:rPr>
      </w:pPr>
      <w:r>
        <w:rPr>
          <w:rFonts w:hint="eastAsia" w:ascii="宋体" w:hAnsi="宋体"/>
          <w:color w:val="auto"/>
          <w:sz w:val="24"/>
        </w:rPr>
        <w:t>年    月    日</w:t>
      </w:r>
    </w:p>
    <w:p w14:paraId="049347DF">
      <w:pPr>
        <w:rPr>
          <w:rFonts w:hint="eastAsia" w:ascii="宋体" w:hAnsi="宋体"/>
          <w:color w:val="auto"/>
          <w:sz w:val="24"/>
        </w:rPr>
      </w:pPr>
    </w:p>
    <w:p w14:paraId="061837A6">
      <w:pPr>
        <w:rPr>
          <w:rFonts w:hint="eastAsia" w:ascii="宋体" w:hAnsi="宋体"/>
          <w:color w:val="auto"/>
          <w:sz w:val="24"/>
        </w:rPr>
      </w:pPr>
    </w:p>
    <w:p w14:paraId="177D7C0F">
      <w:pPr>
        <w:pStyle w:val="3"/>
        <w:numPr>
          <w:ilvl w:val="0"/>
          <w:numId w:val="0"/>
        </w:numPr>
        <w:spacing w:line="240" w:lineRule="auto"/>
        <w:jc w:val="both"/>
        <w:rPr>
          <w:rFonts w:hint="eastAsia" w:ascii="宋体" w:hAnsi="宋体"/>
          <w:bCs/>
          <w:color w:val="auto"/>
        </w:rPr>
      </w:pPr>
      <w:r>
        <w:rPr>
          <w:rFonts w:hint="eastAsia" w:ascii="宋体" w:hAnsi="宋体"/>
          <w:b w:val="0"/>
          <w:color w:val="auto"/>
          <w:sz w:val="21"/>
          <w:szCs w:val="21"/>
        </w:rPr>
        <w:t>附件二-2</w:t>
      </w:r>
    </w:p>
    <w:p w14:paraId="159ADB37">
      <w:pPr>
        <w:jc w:val="center"/>
        <w:rPr>
          <w:rFonts w:hint="eastAsia" w:ascii="宋体" w:hAnsi="宋体"/>
          <w:b/>
          <w:bCs/>
          <w:color w:val="auto"/>
          <w:sz w:val="32"/>
          <w:szCs w:val="32"/>
        </w:rPr>
      </w:pPr>
      <w:r>
        <w:rPr>
          <w:rFonts w:hint="eastAsia" w:ascii="宋体" w:hAnsi="宋体"/>
          <w:b/>
          <w:bCs/>
          <w:color w:val="auto"/>
          <w:sz w:val="32"/>
          <w:szCs w:val="32"/>
        </w:rPr>
        <w:t>法定代表人资格证明书</w:t>
      </w:r>
    </w:p>
    <w:p w14:paraId="4DF6EB88">
      <w:pPr>
        <w:ind w:firstLine="480" w:firstLineChars="200"/>
        <w:rPr>
          <w:rFonts w:hint="eastAsia" w:ascii="宋体" w:hAnsi="宋体"/>
          <w:color w:val="auto"/>
          <w:sz w:val="24"/>
        </w:rPr>
      </w:pPr>
    </w:p>
    <w:p w14:paraId="0CBD9E2D">
      <w:pPr>
        <w:spacing w:line="360" w:lineRule="auto"/>
        <w:ind w:firstLine="480" w:firstLineChars="200"/>
        <w:rPr>
          <w:rFonts w:hint="eastAsia" w:ascii="宋体" w:hAnsi="宋体"/>
          <w:color w:val="auto"/>
          <w:sz w:val="24"/>
        </w:rPr>
      </w:pPr>
      <w:r>
        <w:rPr>
          <w:rFonts w:hint="eastAsia" w:ascii="宋体" w:hAnsi="宋体"/>
          <w:color w:val="auto"/>
          <w:sz w:val="24"/>
        </w:rPr>
        <w:t>单位名称：</w:t>
      </w:r>
      <w:r>
        <w:rPr>
          <w:rFonts w:hint="eastAsia" w:ascii="宋体" w:hAnsi="宋体"/>
          <w:color w:val="auto"/>
          <w:sz w:val="24"/>
          <w:u w:val="single"/>
        </w:rPr>
        <w:t xml:space="preserve">                                            　　　　　　　　</w:t>
      </w:r>
    </w:p>
    <w:p w14:paraId="13B2AB70">
      <w:pPr>
        <w:spacing w:line="360" w:lineRule="auto"/>
        <w:ind w:firstLine="480" w:firstLineChars="200"/>
        <w:rPr>
          <w:rFonts w:hint="eastAsia" w:ascii="宋体" w:hAnsi="宋体"/>
          <w:color w:val="auto"/>
          <w:sz w:val="24"/>
        </w:rPr>
      </w:pPr>
      <w:r>
        <w:rPr>
          <w:rFonts w:hint="eastAsia" w:ascii="宋体" w:hAnsi="宋体"/>
          <w:color w:val="auto"/>
          <w:sz w:val="24"/>
        </w:rPr>
        <w:t>地址：</w:t>
      </w:r>
      <w:r>
        <w:rPr>
          <w:rFonts w:hint="eastAsia" w:ascii="宋体" w:hAnsi="宋体"/>
          <w:color w:val="auto"/>
          <w:sz w:val="24"/>
          <w:u w:val="single"/>
        </w:rPr>
        <w:t xml:space="preserve">                                                　　　　　　　　</w:t>
      </w:r>
    </w:p>
    <w:p w14:paraId="284D7FF3">
      <w:pPr>
        <w:spacing w:line="360" w:lineRule="auto"/>
        <w:ind w:firstLine="480" w:firstLineChars="200"/>
        <w:rPr>
          <w:rFonts w:hint="eastAsia" w:ascii="宋体" w:hAnsi="宋体"/>
          <w:color w:val="auto"/>
          <w:sz w:val="24"/>
        </w:rPr>
      </w:pPr>
      <w:r>
        <w:rPr>
          <w:rFonts w:hint="eastAsia" w:ascii="宋体" w:hAnsi="宋体"/>
          <w:color w:val="auto"/>
          <w:sz w:val="24"/>
        </w:rPr>
        <w:t>姓名：</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p>
    <w:p w14:paraId="24B2BF0F">
      <w:pPr>
        <w:spacing w:line="360" w:lineRule="auto"/>
        <w:ind w:firstLine="480" w:firstLineChars="200"/>
        <w:rPr>
          <w:rFonts w:hint="eastAsia" w:ascii="宋体" w:hAnsi="宋体"/>
          <w:color w:val="auto"/>
          <w:sz w:val="24"/>
          <w:u w:val="single"/>
        </w:rPr>
      </w:pPr>
      <w:r>
        <w:rPr>
          <w:rFonts w:hint="eastAsia" w:ascii="宋体" w:hAnsi="宋体"/>
          <w:color w:val="auto"/>
          <w:sz w:val="24"/>
        </w:rPr>
        <w:t>年龄：</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14:paraId="2C062778">
      <w:pPr>
        <w:spacing w:line="360" w:lineRule="auto"/>
        <w:ind w:firstLine="440" w:firstLineChars="200"/>
        <w:rPr>
          <w:rFonts w:hint="eastAsia" w:ascii="宋体" w:hAnsi="宋体"/>
          <w:color w:val="auto"/>
          <w:sz w:val="24"/>
        </w:rPr>
      </w:pPr>
      <w:r>
        <w:rPr>
          <w:rFonts w:hint="eastAsia"/>
          <w:color w:val="auto"/>
          <w:spacing w:val="-10"/>
          <w:sz w:val="24"/>
        </w:rPr>
        <w:t>身份证号码：</w:t>
      </w:r>
      <w:r>
        <w:rPr>
          <w:color w:val="auto"/>
          <w:spacing w:val="-10"/>
          <w:sz w:val="24"/>
          <w:u w:val="single"/>
        </w:rPr>
        <w:t xml:space="preserve">                                                                   </w:t>
      </w:r>
    </w:p>
    <w:p w14:paraId="4D167195">
      <w:pPr>
        <w:spacing w:line="360" w:lineRule="auto"/>
        <w:ind w:firstLine="480" w:firstLineChars="200"/>
        <w:rPr>
          <w:rFonts w:hint="eastAsia" w:ascii="宋体" w:hAnsi="宋体"/>
          <w:color w:val="auto"/>
          <w:sz w:val="24"/>
        </w:rPr>
      </w:pPr>
      <w:r>
        <w:rPr>
          <w:rFonts w:hint="eastAsia" w:ascii="宋体" w:hAnsi="宋体"/>
          <w:color w:val="auto"/>
          <w:sz w:val="24"/>
        </w:rPr>
        <w:t>系</w:t>
      </w:r>
      <w:r>
        <w:rPr>
          <w:rFonts w:hint="eastAsia" w:ascii="宋体" w:hAnsi="宋体"/>
          <w:color w:val="auto"/>
          <w:sz w:val="24"/>
          <w:u w:val="single"/>
        </w:rPr>
        <w:t xml:space="preserve">        （投标人名称）          　　　　　　　　</w:t>
      </w:r>
      <w:r>
        <w:rPr>
          <w:rFonts w:hint="eastAsia" w:ascii="宋体" w:hAnsi="宋体"/>
          <w:color w:val="auto"/>
          <w:sz w:val="24"/>
        </w:rPr>
        <w:t>的法定代表人。</w:t>
      </w:r>
    </w:p>
    <w:p w14:paraId="208F97E7">
      <w:pPr>
        <w:spacing w:line="360" w:lineRule="auto"/>
        <w:ind w:firstLine="480" w:firstLineChars="200"/>
        <w:rPr>
          <w:rFonts w:hint="eastAsia" w:ascii="宋体" w:hAnsi="宋体"/>
          <w:color w:val="auto"/>
          <w:sz w:val="24"/>
        </w:rPr>
      </w:pPr>
    </w:p>
    <w:p w14:paraId="046518D8">
      <w:pPr>
        <w:spacing w:line="360" w:lineRule="auto"/>
        <w:ind w:firstLine="480" w:firstLineChars="200"/>
        <w:rPr>
          <w:rFonts w:hint="eastAsia" w:ascii="宋体" w:hAnsi="宋体"/>
          <w:color w:val="auto"/>
          <w:sz w:val="24"/>
        </w:rPr>
      </w:pPr>
    </w:p>
    <w:p w14:paraId="18B6AEA2">
      <w:pPr>
        <w:spacing w:line="360" w:lineRule="auto"/>
        <w:ind w:firstLine="480" w:firstLineChars="200"/>
        <w:rPr>
          <w:rFonts w:hint="eastAsia" w:ascii="宋体" w:hAnsi="宋体"/>
          <w:color w:val="auto"/>
          <w:sz w:val="24"/>
        </w:rPr>
      </w:pPr>
    </w:p>
    <w:p w14:paraId="770EC7AD">
      <w:pPr>
        <w:spacing w:line="360" w:lineRule="auto"/>
        <w:ind w:firstLine="480" w:firstLineChars="200"/>
        <w:rPr>
          <w:rFonts w:hint="eastAsia" w:ascii="宋体" w:hAnsi="宋体"/>
          <w:color w:val="auto"/>
          <w:sz w:val="24"/>
        </w:rPr>
      </w:pPr>
    </w:p>
    <w:p w14:paraId="1865B143">
      <w:pPr>
        <w:spacing w:line="360" w:lineRule="auto"/>
        <w:rPr>
          <w:rFonts w:hint="eastAsia" w:ascii="宋体" w:hAnsi="宋体"/>
          <w:color w:val="auto"/>
          <w:sz w:val="24"/>
        </w:rPr>
      </w:pPr>
    </w:p>
    <w:p w14:paraId="4449ACD8">
      <w:pPr>
        <w:tabs>
          <w:tab w:val="left" w:pos="4005"/>
          <w:tab w:val="left" w:pos="4080"/>
          <w:tab w:val="left" w:pos="6120"/>
          <w:tab w:val="left" w:pos="7540"/>
          <w:tab w:val="left" w:pos="8320"/>
        </w:tabs>
        <w:autoSpaceDE w:val="0"/>
        <w:autoSpaceDN w:val="0"/>
        <w:adjustRightInd w:val="0"/>
        <w:spacing w:before="17" w:line="360" w:lineRule="auto"/>
        <w:ind w:right="-540" w:rightChars="-257"/>
        <w:rPr>
          <w:rFonts w:hint="eastAsia"/>
          <w:color w:val="auto"/>
          <w:spacing w:val="-10"/>
          <w:sz w:val="24"/>
        </w:rPr>
      </w:pPr>
      <w:r>
        <w:rPr>
          <w:rFonts w:hint="eastAsia"/>
          <w:color w:val="auto"/>
          <w:spacing w:val="-10"/>
          <w:sz w:val="24"/>
        </w:rPr>
        <w:t xml:space="preserve">    参加本项目投标的项目总监姓名：</w:t>
      </w:r>
      <w:r>
        <w:rPr>
          <w:rFonts w:hint="eastAsia"/>
          <w:color w:val="auto"/>
          <w:spacing w:val="-10"/>
          <w:sz w:val="24"/>
          <w:u w:val="single"/>
        </w:rPr>
        <w:t xml:space="preserve">              </w:t>
      </w:r>
      <w:r>
        <w:rPr>
          <w:rFonts w:hint="eastAsia"/>
          <w:color w:val="auto"/>
          <w:spacing w:val="-10"/>
          <w:sz w:val="24"/>
        </w:rPr>
        <w:t xml:space="preserve"> 身份证号码：</w:t>
      </w:r>
      <w:r>
        <w:rPr>
          <w:rFonts w:hint="eastAsia"/>
          <w:color w:val="auto"/>
          <w:spacing w:val="-10"/>
          <w:sz w:val="24"/>
          <w:u w:val="single"/>
        </w:rPr>
        <w:t xml:space="preserve">                           </w:t>
      </w:r>
    </w:p>
    <w:p w14:paraId="3301E4E4">
      <w:pPr>
        <w:spacing w:line="360" w:lineRule="auto"/>
        <w:rPr>
          <w:rFonts w:ascii="宋体" w:hAnsi="宋体"/>
          <w:color w:val="auto"/>
          <w:sz w:val="24"/>
        </w:rPr>
      </w:pPr>
    </w:p>
    <w:p w14:paraId="0F3A1536">
      <w:pPr>
        <w:spacing w:line="360" w:lineRule="auto"/>
        <w:ind w:firstLine="480" w:firstLineChars="200"/>
        <w:rPr>
          <w:rFonts w:hint="eastAsia" w:ascii="宋体" w:hAnsi="宋体"/>
          <w:color w:val="auto"/>
          <w:sz w:val="24"/>
        </w:rPr>
      </w:pPr>
    </w:p>
    <w:p w14:paraId="144573BF">
      <w:pPr>
        <w:spacing w:line="360" w:lineRule="auto"/>
        <w:ind w:firstLine="480" w:firstLineChars="200"/>
        <w:rPr>
          <w:rFonts w:hint="eastAsia" w:ascii="宋体" w:hAnsi="宋体"/>
          <w:color w:val="auto"/>
          <w:sz w:val="24"/>
        </w:rPr>
      </w:pPr>
    </w:p>
    <w:p w14:paraId="3618D6AF">
      <w:pPr>
        <w:ind w:firstLine="480" w:firstLineChars="200"/>
        <w:rPr>
          <w:rFonts w:hint="eastAsia" w:ascii="宋体" w:hAnsi="宋体"/>
          <w:color w:val="auto"/>
          <w:sz w:val="24"/>
        </w:rPr>
      </w:pPr>
    </w:p>
    <w:p w14:paraId="1C0B4495">
      <w:pPr>
        <w:spacing w:line="300" w:lineRule="auto"/>
        <w:ind w:firstLine="7200" w:firstLineChars="3000"/>
        <w:rPr>
          <w:rFonts w:hint="eastAsia" w:ascii="宋体" w:hAnsi="宋体"/>
          <w:color w:val="auto"/>
          <w:sz w:val="24"/>
        </w:rPr>
      </w:pPr>
    </w:p>
    <w:p w14:paraId="3F5C148E">
      <w:pPr>
        <w:spacing w:line="300" w:lineRule="auto"/>
        <w:ind w:firstLine="5160" w:firstLineChars="2150"/>
        <w:rPr>
          <w:rFonts w:hint="eastAsia" w:ascii="宋体" w:hAnsi="宋体"/>
          <w:color w:val="auto"/>
          <w:sz w:val="24"/>
        </w:rPr>
      </w:pPr>
      <w:r>
        <w:rPr>
          <w:rFonts w:hint="eastAsia" w:ascii="宋体" w:hAnsi="宋体"/>
          <w:color w:val="auto"/>
          <w:sz w:val="24"/>
        </w:rPr>
        <w:t>投标人：（公章）</w:t>
      </w:r>
    </w:p>
    <w:p w14:paraId="0C34E4D0">
      <w:pPr>
        <w:spacing w:line="300" w:lineRule="auto"/>
        <w:ind w:firstLine="6720" w:firstLineChars="2800"/>
        <w:rPr>
          <w:rFonts w:hint="eastAsia" w:ascii="宋体" w:hAnsi="宋体"/>
          <w:color w:val="auto"/>
          <w:sz w:val="24"/>
        </w:rPr>
      </w:pPr>
      <w:r>
        <w:rPr>
          <w:rFonts w:hint="eastAsia" w:ascii="宋体" w:hAnsi="宋体"/>
          <w:color w:val="auto"/>
          <w:sz w:val="24"/>
        </w:rPr>
        <w:t xml:space="preserve">     </w:t>
      </w:r>
    </w:p>
    <w:p w14:paraId="2EA057DB">
      <w:pPr>
        <w:spacing w:line="300" w:lineRule="auto"/>
        <w:ind w:firstLine="6480" w:firstLineChars="2700"/>
        <w:rPr>
          <w:rFonts w:hint="eastAsia" w:ascii="宋体" w:hAnsi="宋体"/>
          <w:color w:val="auto"/>
          <w:sz w:val="24"/>
        </w:rPr>
      </w:pPr>
    </w:p>
    <w:p w14:paraId="18759092">
      <w:pPr>
        <w:spacing w:line="300" w:lineRule="auto"/>
        <w:ind w:firstLine="6480" w:firstLineChars="2700"/>
        <w:rPr>
          <w:rFonts w:hint="eastAsia" w:ascii="宋体" w:hAnsi="宋体"/>
          <w:color w:val="auto"/>
          <w:sz w:val="24"/>
        </w:rPr>
      </w:pPr>
      <w:r>
        <w:rPr>
          <w:rFonts w:hint="eastAsia" w:ascii="宋体" w:hAnsi="宋体"/>
          <w:color w:val="auto"/>
          <w:sz w:val="24"/>
        </w:rPr>
        <w:t>年   月   日</w:t>
      </w:r>
    </w:p>
    <w:p w14:paraId="2E6DF4F7">
      <w:pPr>
        <w:widowControl/>
        <w:jc w:val="left"/>
        <w:rPr>
          <w:rFonts w:ascii="宋体" w:hAnsi="宋体"/>
          <w:color w:val="auto"/>
          <w:sz w:val="24"/>
        </w:rPr>
        <w:sectPr>
          <w:footerReference r:id="rId3" w:type="default"/>
          <w:footerReference r:id="rId4" w:type="even"/>
          <w:pgSz w:w="11906" w:h="16838"/>
          <w:pgMar w:top="1713" w:right="1474" w:bottom="1984" w:left="1587" w:header="851" w:footer="992" w:gutter="0"/>
          <w:pgNumType w:fmt="numberInDash" w:start="0"/>
          <w:cols w:space="720" w:num="1"/>
          <w:titlePg/>
          <w:docGrid w:type="lines" w:linePitch="312" w:charSpace="0"/>
        </w:sectPr>
      </w:pPr>
    </w:p>
    <w:p w14:paraId="0B8A38D5">
      <w:pPr>
        <w:rPr>
          <w:rFonts w:hint="eastAsia" w:ascii="宋体" w:hAnsi="宋体"/>
          <w:b/>
          <w:bCs/>
          <w:color w:val="auto"/>
          <w:szCs w:val="21"/>
        </w:rPr>
      </w:pPr>
      <w:r>
        <w:rPr>
          <w:rFonts w:hint="eastAsia" w:ascii="宋体" w:hAnsi="宋体"/>
          <w:color w:val="auto"/>
          <w:szCs w:val="21"/>
        </w:rPr>
        <w:t>附件二-3</w:t>
      </w:r>
    </w:p>
    <w:p w14:paraId="04804FD2">
      <w:pPr>
        <w:pStyle w:val="10"/>
        <w:spacing w:before="120"/>
        <w:jc w:val="center"/>
        <w:rPr>
          <w:rFonts w:hint="eastAsia" w:ascii="宋体" w:hAnsi="宋体"/>
          <w:color w:val="auto"/>
          <w:sz w:val="32"/>
          <w:szCs w:val="32"/>
        </w:rPr>
      </w:pPr>
      <w:r>
        <w:rPr>
          <w:rFonts w:hint="eastAsia" w:ascii="宋体" w:hAnsi="宋体"/>
          <w:b/>
          <w:bCs/>
          <w:color w:val="auto"/>
          <w:sz w:val="32"/>
          <w:szCs w:val="32"/>
        </w:rPr>
        <w:t>项目监理人员配备表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350"/>
        <w:gridCol w:w="3232"/>
        <w:gridCol w:w="2441"/>
      </w:tblGrid>
      <w:tr w14:paraId="20D6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EF284C8">
            <w:pPr>
              <w:pStyle w:val="10"/>
              <w:spacing w:before="120" w:line="600" w:lineRule="auto"/>
              <w:jc w:val="center"/>
              <w:rPr>
                <w:rFonts w:ascii="宋体" w:hAnsi="宋体"/>
                <w:color w:val="auto"/>
                <w:sz w:val="24"/>
              </w:rPr>
            </w:pPr>
            <w:r>
              <w:rPr>
                <w:rFonts w:hint="eastAsia" w:ascii="宋体" w:hAnsi="宋体"/>
                <w:color w:val="auto"/>
                <w:sz w:val="24"/>
              </w:rPr>
              <w:t>岗位名称</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4DE4F53A">
            <w:pPr>
              <w:pStyle w:val="10"/>
              <w:spacing w:before="120" w:line="240" w:lineRule="auto"/>
              <w:jc w:val="center"/>
              <w:rPr>
                <w:rFonts w:ascii="宋体" w:hAnsi="宋体"/>
                <w:color w:val="auto"/>
                <w:sz w:val="24"/>
              </w:rPr>
            </w:pPr>
            <w:r>
              <w:rPr>
                <w:rFonts w:hint="eastAsia" w:ascii="宋体" w:hAnsi="宋体"/>
                <w:color w:val="auto"/>
                <w:sz w:val="24"/>
              </w:rPr>
              <w:t>姓  名</w:t>
            </w:r>
          </w:p>
        </w:tc>
        <w:tc>
          <w:tcPr>
            <w:tcW w:w="3232" w:type="dxa"/>
            <w:tcBorders>
              <w:top w:val="single" w:color="auto" w:sz="4" w:space="0"/>
              <w:left w:val="single" w:color="auto" w:sz="4" w:space="0"/>
              <w:bottom w:val="single" w:color="auto" w:sz="4" w:space="0"/>
              <w:right w:val="single" w:color="auto" w:sz="4" w:space="0"/>
            </w:tcBorders>
            <w:noWrap w:val="0"/>
            <w:vAlign w:val="center"/>
          </w:tcPr>
          <w:p w14:paraId="720B7357">
            <w:pPr>
              <w:pStyle w:val="10"/>
              <w:spacing w:before="120" w:line="240" w:lineRule="auto"/>
              <w:jc w:val="center"/>
              <w:rPr>
                <w:rFonts w:ascii="宋体" w:hAnsi="宋体"/>
                <w:color w:val="auto"/>
                <w:sz w:val="24"/>
              </w:rPr>
            </w:pPr>
            <w:r>
              <w:rPr>
                <w:rFonts w:hint="eastAsia" w:ascii="宋体" w:hAnsi="宋体"/>
                <w:color w:val="auto"/>
                <w:sz w:val="24"/>
              </w:rPr>
              <w:t>资格证书名称及证号</w:t>
            </w:r>
          </w:p>
        </w:tc>
        <w:tc>
          <w:tcPr>
            <w:tcW w:w="2441" w:type="dxa"/>
            <w:tcBorders>
              <w:top w:val="single" w:color="auto" w:sz="4" w:space="0"/>
              <w:left w:val="single" w:color="auto" w:sz="4" w:space="0"/>
              <w:bottom w:val="single" w:color="auto" w:sz="4" w:space="0"/>
              <w:right w:val="single" w:color="auto" w:sz="4" w:space="0"/>
            </w:tcBorders>
            <w:noWrap w:val="0"/>
            <w:vAlign w:val="center"/>
          </w:tcPr>
          <w:p w14:paraId="00174CC1">
            <w:pPr>
              <w:pStyle w:val="10"/>
              <w:spacing w:before="120" w:line="240" w:lineRule="auto"/>
              <w:jc w:val="center"/>
              <w:rPr>
                <w:rFonts w:ascii="宋体" w:hAnsi="宋体"/>
                <w:color w:val="auto"/>
                <w:sz w:val="24"/>
              </w:rPr>
            </w:pPr>
            <w:r>
              <w:rPr>
                <w:rFonts w:hint="eastAsia" w:ascii="宋体" w:hAnsi="宋体"/>
                <w:color w:val="auto"/>
                <w:sz w:val="24"/>
              </w:rPr>
              <w:t>身份证号码</w:t>
            </w:r>
          </w:p>
        </w:tc>
      </w:tr>
      <w:tr w14:paraId="427B6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6D21D4D8">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11ACC3A">
            <w:pPr>
              <w:pStyle w:val="6"/>
              <w:spacing w:before="120"/>
              <w:jc w:val="center"/>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435C281F">
            <w:pPr>
              <w:pStyle w:val="6"/>
              <w:spacing w:before="120"/>
              <w:jc w:val="center"/>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center"/>
          </w:tcPr>
          <w:p w14:paraId="723A6BEC">
            <w:pPr>
              <w:pStyle w:val="6"/>
              <w:spacing w:before="120"/>
              <w:jc w:val="center"/>
              <w:rPr>
                <w:rFonts w:ascii="宋体" w:hAnsi="宋体"/>
                <w:color w:val="auto"/>
                <w:kern w:val="0"/>
                <w:sz w:val="24"/>
                <w:szCs w:val="20"/>
              </w:rPr>
            </w:pPr>
          </w:p>
        </w:tc>
      </w:tr>
      <w:tr w14:paraId="5C9D5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5C2A4AF">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661B38D">
            <w:pPr>
              <w:pStyle w:val="6"/>
              <w:spacing w:before="120" w:line="360" w:lineRule="auto"/>
              <w:ind w:firstLine="480" w:firstLineChars="200"/>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4976F37C">
            <w:pPr>
              <w:pStyle w:val="6"/>
              <w:spacing w:before="120" w:line="360" w:lineRule="auto"/>
              <w:ind w:firstLine="480" w:firstLineChars="200"/>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FF0A6EE">
            <w:pPr>
              <w:pStyle w:val="6"/>
              <w:spacing w:before="120" w:line="360" w:lineRule="auto"/>
              <w:ind w:firstLine="480" w:firstLineChars="200"/>
              <w:rPr>
                <w:rFonts w:ascii="宋体" w:hAnsi="宋体"/>
                <w:color w:val="auto"/>
                <w:kern w:val="0"/>
                <w:sz w:val="24"/>
                <w:szCs w:val="20"/>
              </w:rPr>
            </w:pPr>
          </w:p>
        </w:tc>
      </w:tr>
      <w:tr w14:paraId="26A7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490BADF">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62F3A85F">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5A39EB73">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45E0D0F0">
            <w:pPr>
              <w:pStyle w:val="5"/>
              <w:spacing w:before="120" w:line="360" w:lineRule="auto"/>
              <w:ind w:firstLine="480" w:firstLineChars="200"/>
              <w:rPr>
                <w:rFonts w:ascii="宋体" w:hAnsi="宋体"/>
                <w:color w:val="auto"/>
              </w:rPr>
            </w:pPr>
          </w:p>
        </w:tc>
      </w:tr>
      <w:tr w14:paraId="48A69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F3ECA63">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337F265E">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778C70A2">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6DD0A67">
            <w:pPr>
              <w:pStyle w:val="5"/>
              <w:spacing w:before="120" w:line="360" w:lineRule="auto"/>
              <w:ind w:firstLine="480" w:firstLineChars="200"/>
              <w:rPr>
                <w:rFonts w:ascii="宋体" w:hAnsi="宋体"/>
                <w:color w:val="auto"/>
              </w:rPr>
            </w:pPr>
          </w:p>
        </w:tc>
      </w:tr>
      <w:tr w14:paraId="1345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C3BF273">
            <w:pPr>
              <w:pStyle w:val="10"/>
              <w:spacing w:before="120" w:line="240" w:lineRule="auto"/>
              <w:jc w:val="center"/>
              <w:rPr>
                <w:rFonts w:ascii="宋体" w:hAnsi="宋体"/>
                <w:b/>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50846555">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7F23E39B">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54EBA525">
            <w:pPr>
              <w:pStyle w:val="5"/>
              <w:spacing w:before="120" w:line="360" w:lineRule="auto"/>
              <w:ind w:firstLine="480" w:firstLineChars="200"/>
              <w:rPr>
                <w:rFonts w:ascii="宋体" w:hAnsi="宋体"/>
                <w:color w:val="auto"/>
              </w:rPr>
            </w:pPr>
          </w:p>
        </w:tc>
      </w:tr>
      <w:tr w14:paraId="6F2F6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BE1D1FF">
            <w:pPr>
              <w:pStyle w:val="4"/>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037D824">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042611D">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F4940E7">
            <w:pPr>
              <w:pStyle w:val="5"/>
              <w:spacing w:before="120" w:line="360" w:lineRule="auto"/>
              <w:ind w:firstLine="480" w:firstLineChars="200"/>
              <w:rPr>
                <w:rFonts w:ascii="宋体" w:hAnsi="宋体"/>
                <w:color w:val="auto"/>
              </w:rPr>
            </w:pPr>
          </w:p>
        </w:tc>
      </w:tr>
      <w:tr w14:paraId="5DEB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DDF73B3">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D325B6A">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2C0F9DA">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AA5D2E5">
            <w:pPr>
              <w:pStyle w:val="10"/>
              <w:spacing w:before="120" w:line="360" w:lineRule="auto"/>
              <w:ind w:firstLine="480" w:firstLineChars="200"/>
              <w:rPr>
                <w:rFonts w:ascii="宋体" w:hAnsi="宋体"/>
                <w:color w:val="auto"/>
                <w:sz w:val="24"/>
              </w:rPr>
            </w:pPr>
          </w:p>
        </w:tc>
      </w:tr>
      <w:tr w14:paraId="2B2EB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364E639">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B20FE06">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60B1DC55">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3E22E26">
            <w:pPr>
              <w:pStyle w:val="10"/>
              <w:spacing w:before="120" w:line="360" w:lineRule="auto"/>
              <w:ind w:firstLine="480" w:firstLineChars="200"/>
              <w:rPr>
                <w:rFonts w:ascii="宋体" w:hAnsi="宋体"/>
                <w:color w:val="auto"/>
                <w:sz w:val="24"/>
              </w:rPr>
            </w:pPr>
          </w:p>
        </w:tc>
      </w:tr>
      <w:tr w14:paraId="2481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FB1421F">
            <w:pPr>
              <w:pStyle w:val="4"/>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CB169C8">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56B4C708">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6D6D667">
            <w:pPr>
              <w:pStyle w:val="10"/>
              <w:spacing w:before="120" w:line="360" w:lineRule="auto"/>
              <w:ind w:firstLine="480" w:firstLineChars="200"/>
              <w:rPr>
                <w:rFonts w:ascii="宋体" w:hAnsi="宋体"/>
                <w:color w:val="auto"/>
                <w:sz w:val="24"/>
              </w:rPr>
            </w:pPr>
          </w:p>
        </w:tc>
      </w:tr>
      <w:tr w14:paraId="6E072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61399DD">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6D95F9C">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20D510DB">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98F246D">
            <w:pPr>
              <w:pStyle w:val="10"/>
              <w:spacing w:before="120" w:line="360" w:lineRule="auto"/>
              <w:ind w:firstLine="480" w:firstLineChars="200"/>
              <w:rPr>
                <w:rFonts w:ascii="宋体" w:hAnsi="宋体"/>
                <w:color w:val="auto"/>
                <w:sz w:val="24"/>
              </w:rPr>
            </w:pPr>
          </w:p>
        </w:tc>
      </w:tr>
      <w:tr w14:paraId="20C99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38" w:type="dxa"/>
            <w:tcBorders>
              <w:top w:val="single" w:color="auto" w:sz="4" w:space="0"/>
              <w:left w:val="single" w:color="auto" w:sz="4" w:space="0"/>
              <w:bottom w:val="single" w:color="auto" w:sz="4" w:space="0"/>
              <w:right w:val="single" w:color="auto" w:sz="4" w:space="0"/>
            </w:tcBorders>
            <w:noWrap w:val="0"/>
            <w:vAlign w:val="top"/>
          </w:tcPr>
          <w:p w14:paraId="4B9F79A8">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458467FA">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36F3700D">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7B33A3AA">
            <w:pPr>
              <w:pStyle w:val="10"/>
              <w:spacing w:before="120" w:line="360" w:lineRule="auto"/>
              <w:ind w:firstLine="480" w:firstLineChars="200"/>
              <w:rPr>
                <w:rFonts w:ascii="宋体" w:hAnsi="宋体"/>
                <w:color w:val="auto"/>
                <w:sz w:val="24"/>
              </w:rPr>
            </w:pPr>
          </w:p>
        </w:tc>
      </w:tr>
    </w:tbl>
    <w:p w14:paraId="5027EBAF">
      <w:pPr>
        <w:rPr>
          <w:rFonts w:hint="eastAsia" w:ascii="宋体" w:hAnsi="宋体"/>
          <w:color w:val="auto"/>
          <w:sz w:val="24"/>
        </w:rPr>
      </w:pPr>
      <w:r>
        <w:rPr>
          <w:rFonts w:hint="eastAsia" w:ascii="宋体" w:hAnsi="宋体"/>
          <w:b/>
          <w:bCs/>
          <w:color w:val="auto"/>
          <w:sz w:val="28"/>
        </w:rPr>
        <w:t>注：</w:t>
      </w:r>
      <w:r>
        <w:rPr>
          <w:rFonts w:hint="eastAsia" w:ascii="宋体" w:hAnsi="宋体"/>
          <w:color w:val="auto"/>
          <w:sz w:val="24"/>
        </w:rPr>
        <w:t>1、投标人应当对填报的项目监理人员的资料真实性负责，不得弄虚作假。</w:t>
      </w:r>
    </w:p>
    <w:p w14:paraId="1F022167">
      <w:pPr>
        <w:numPr>
          <w:ilvl w:val="0"/>
          <w:numId w:val="2"/>
        </w:numPr>
        <w:ind w:left="0" w:leftChars="0" w:firstLine="547" w:firstLineChars="228"/>
        <w:rPr>
          <w:rFonts w:hint="eastAsia" w:ascii="宋体" w:hAnsi="宋体"/>
          <w:color w:val="auto"/>
          <w:sz w:val="24"/>
        </w:rPr>
      </w:pPr>
      <w:r>
        <w:rPr>
          <w:rFonts w:hint="eastAsia" w:ascii="宋体" w:hAnsi="宋体"/>
          <w:color w:val="auto"/>
          <w:sz w:val="24"/>
        </w:rPr>
        <w:t>项目监理人员须为投标人本企业在职职员</w:t>
      </w:r>
      <w:r>
        <w:rPr>
          <w:rFonts w:hint="eastAsia" w:ascii="宋体" w:hAnsi="宋体"/>
          <w:color w:val="auto"/>
          <w:sz w:val="24"/>
          <w:lang w:val="en-US" w:eastAsia="zh-CN"/>
        </w:rPr>
        <w:t>,</w:t>
      </w:r>
      <w:r>
        <w:rPr>
          <w:rFonts w:hint="eastAsia" w:ascii="宋体" w:hAnsi="宋体"/>
          <w:color w:val="auto"/>
          <w:sz w:val="24"/>
        </w:rPr>
        <w:t>相关证书不能反映工作单位的，还须提供</w:t>
      </w:r>
      <w:r>
        <w:rPr>
          <w:rFonts w:hint="eastAsia" w:ascii="宋体" w:hAnsi="宋体"/>
          <w:color w:val="auto"/>
          <w:sz w:val="24"/>
          <w:u w:val="single"/>
        </w:rPr>
        <w:t>劳动合同复印件</w:t>
      </w:r>
      <w:r>
        <w:rPr>
          <w:rFonts w:hint="eastAsia" w:ascii="宋体" w:hAnsi="宋体"/>
          <w:color w:val="auto"/>
          <w:sz w:val="24"/>
        </w:rPr>
        <w:t>。</w:t>
      </w:r>
    </w:p>
    <w:p w14:paraId="04D5C538">
      <w:pPr>
        <w:spacing w:line="360" w:lineRule="auto"/>
        <w:ind w:firstLine="3960" w:firstLineChars="1650"/>
        <w:rPr>
          <w:rFonts w:hint="eastAsia" w:ascii="宋体" w:hAnsi="宋体"/>
          <w:color w:val="auto"/>
          <w:sz w:val="24"/>
        </w:rPr>
      </w:pPr>
      <w:r>
        <w:rPr>
          <w:rFonts w:hint="eastAsia" w:ascii="宋体" w:hAnsi="宋体"/>
          <w:color w:val="auto"/>
          <w:sz w:val="24"/>
        </w:rPr>
        <w:t>投标人：（公章）</w:t>
      </w:r>
    </w:p>
    <w:p w14:paraId="1B17A083">
      <w:pPr>
        <w:spacing w:line="360" w:lineRule="auto"/>
        <w:ind w:firstLine="5280" w:firstLineChars="2200"/>
        <w:rPr>
          <w:rFonts w:hint="eastAsia" w:ascii="宋体" w:hAnsi="宋体"/>
          <w:color w:val="auto"/>
          <w:sz w:val="24"/>
        </w:rPr>
      </w:pPr>
    </w:p>
    <w:p w14:paraId="08AD446E">
      <w:pPr>
        <w:ind w:firstLine="480" w:firstLineChars="200"/>
        <w:jc w:val="center"/>
        <w:rPr>
          <w:rFonts w:hint="eastAsia" w:ascii="宋体" w:hAnsi="宋体"/>
          <w:color w:val="auto"/>
          <w:sz w:val="24"/>
        </w:rPr>
      </w:pPr>
      <w:r>
        <w:rPr>
          <w:rFonts w:hint="eastAsia" w:ascii="宋体" w:hAnsi="宋体"/>
          <w:color w:val="auto"/>
          <w:sz w:val="24"/>
        </w:rPr>
        <w:t xml:space="preserve">           法定代表人（签名或盖章）：</w:t>
      </w:r>
    </w:p>
    <w:p w14:paraId="224E193A">
      <w:pPr>
        <w:spacing w:line="360" w:lineRule="auto"/>
        <w:ind w:firstLine="6960" w:firstLineChars="2900"/>
        <w:rPr>
          <w:rFonts w:hint="eastAsia"/>
          <w:color w:val="auto"/>
          <w:sz w:val="24"/>
        </w:rPr>
      </w:pPr>
      <w:r>
        <w:rPr>
          <w:rFonts w:hint="eastAsia"/>
          <w:color w:val="auto"/>
          <w:sz w:val="24"/>
        </w:rPr>
        <w:t>年</w:t>
      </w:r>
      <w:r>
        <w:rPr>
          <w:color w:val="auto"/>
          <w:sz w:val="24"/>
        </w:rPr>
        <w:t xml:space="preserve">   </w:t>
      </w:r>
      <w:r>
        <w:rPr>
          <w:rFonts w:hint="eastAsia"/>
          <w:color w:val="auto"/>
          <w:sz w:val="24"/>
        </w:rPr>
        <w:t>月</w:t>
      </w:r>
      <w:r>
        <w:rPr>
          <w:color w:val="auto"/>
          <w:sz w:val="24"/>
        </w:rPr>
        <w:t xml:space="preserve">  </w:t>
      </w:r>
      <w:r>
        <w:rPr>
          <w:rFonts w:hint="eastAsia"/>
          <w:color w:val="auto"/>
          <w:sz w:val="24"/>
        </w:rPr>
        <w:t>日</w:t>
      </w:r>
    </w:p>
    <w:p w14:paraId="040C9E4A">
      <w:pPr>
        <w:rPr>
          <w:rFonts w:ascii="宋体" w:hAnsi="宋体"/>
          <w:b/>
          <w:bCs/>
          <w:color w:val="auto"/>
          <w:sz w:val="30"/>
        </w:rPr>
      </w:pPr>
      <w:r>
        <w:rPr>
          <w:rFonts w:hint="eastAsia" w:ascii="宋体" w:hAnsi="宋体"/>
          <w:color w:val="auto"/>
          <w:sz w:val="24"/>
        </w:rPr>
        <w:br w:type="page"/>
      </w:r>
      <w:r>
        <w:rPr>
          <w:rFonts w:hint="eastAsia" w:ascii="宋体" w:hAnsi="宋体"/>
          <w:color w:val="auto"/>
          <w:szCs w:val="21"/>
        </w:rPr>
        <w:t>附件二-4</w:t>
      </w:r>
    </w:p>
    <w:p w14:paraId="431D0C93">
      <w:pPr>
        <w:rPr>
          <w:rFonts w:hint="eastAsia" w:ascii="宋体" w:hAnsi="宋体"/>
          <w:b/>
          <w:bCs/>
          <w:color w:val="auto"/>
          <w:sz w:val="30"/>
        </w:rPr>
      </w:pPr>
    </w:p>
    <w:p w14:paraId="2B917A36">
      <w:pPr>
        <w:jc w:val="center"/>
        <w:rPr>
          <w:rFonts w:hint="eastAsia" w:eastAsia="黑体"/>
          <w:color w:val="auto"/>
          <w:sz w:val="32"/>
          <w:szCs w:val="32"/>
        </w:rPr>
      </w:pPr>
      <w:r>
        <w:rPr>
          <w:rFonts w:hint="eastAsia" w:ascii="宋体" w:hAnsi="宋体" w:eastAsia="宋体" w:cs="宋体"/>
          <w:b/>
          <w:bCs/>
          <w:color w:val="auto"/>
          <w:sz w:val="32"/>
          <w:szCs w:val="32"/>
        </w:rPr>
        <w:t>本工程拟投入主要检测工具、设备一览表</w:t>
      </w:r>
    </w:p>
    <w:p w14:paraId="7BB3F233">
      <w:pPr>
        <w:rPr>
          <w:color w:val="auto"/>
          <w:sz w:val="28"/>
          <w:szCs w:val="28"/>
        </w:rPr>
      </w:pP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01"/>
        <w:gridCol w:w="1406"/>
        <w:gridCol w:w="1440"/>
        <w:gridCol w:w="737"/>
        <w:gridCol w:w="1620"/>
        <w:gridCol w:w="1963"/>
        <w:gridCol w:w="1320"/>
        <w:gridCol w:w="1046"/>
      </w:tblGrid>
      <w:tr w14:paraId="7DA12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12" w:space="0"/>
              <w:left w:val="single" w:color="auto" w:sz="12" w:space="0"/>
              <w:bottom w:val="single" w:color="auto" w:sz="8" w:space="0"/>
              <w:right w:val="single" w:color="auto" w:sz="8" w:space="0"/>
            </w:tcBorders>
            <w:noWrap w:val="0"/>
            <w:vAlign w:val="center"/>
          </w:tcPr>
          <w:p w14:paraId="1BAD0A76">
            <w:pPr>
              <w:jc w:val="center"/>
              <w:rPr>
                <w:color w:val="auto"/>
                <w:sz w:val="24"/>
              </w:rPr>
            </w:pPr>
            <w:r>
              <w:rPr>
                <w:rFonts w:hint="eastAsia" w:cs="宋体"/>
                <w:color w:val="auto"/>
                <w:sz w:val="24"/>
              </w:rPr>
              <w:t>序号</w:t>
            </w:r>
          </w:p>
        </w:tc>
        <w:tc>
          <w:tcPr>
            <w:tcW w:w="1406" w:type="dxa"/>
            <w:tcBorders>
              <w:top w:val="single" w:color="auto" w:sz="12" w:space="0"/>
              <w:left w:val="single" w:color="auto" w:sz="8" w:space="0"/>
              <w:bottom w:val="single" w:color="auto" w:sz="8" w:space="0"/>
              <w:right w:val="single" w:color="auto" w:sz="8" w:space="0"/>
            </w:tcBorders>
            <w:noWrap w:val="0"/>
            <w:vAlign w:val="center"/>
          </w:tcPr>
          <w:p w14:paraId="798559D7">
            <w:pPr>
              <w:jc w:val="center"/>
              <w:rPr>
                <w:color w:val="auto"/>
                <w:sz w:val="24"/>
              </w:rPr>
            </w:pPr>
            <w:r>
              <w:rPr>
                <w:rFonts w:hint="eastAsia" w:cs="宋体"/>
                <w:color w:val="auto"/>
                <w:sz w:val="24"/>
              </w:rPr>
              <w:t>设备名称</w:t>
            </w:r>
          </w:p>
        </w:tc>
        <w:tc>
          <w:tcPr>
            <w:tcW w:w="1440" w:type="dxa"/>
            <w:tcBorders>
              <w:top w:val="single" w:color="auto" w:sz="12" w:space="0"/>
              <w:left w:val="single" w:color="auto" w:sz="8" w:space="0"/>
              <w:bottom w:val="single" w:color="auto" w:sz="8" w:space="0"/>
              <w:right w:val="single" w:color="auto" w:sz="8" w:space="0"/>
            </w:tcBorders>
            <w:noWrap w:val="0"/>
            <w:vAlign w:val="center"/>
          </w:tcPr>
          <w:p w14:paraId="27B21BD8">
            <w:pPr>
              <w:jc w:val="center"/>
              <w:rPr>
                <w:color w:val="auto"/>
                <w:sz w:val="24"/>
              </w:rPr>
            </w:pPr>
            <w:r>
              <w:rPr>
                <w:rFonts w:hint="eastAsia" w:cs="宋体"/>
                <w:color w:val="auto"/>
                <w:sz w:val="24"/>
              </w:rPr>
              <w:t>规格型号</w:t>
            </w:r>
          </w:p>
        </w:tc>
        <w:tc>
          <w:tcPr>
            <w:tcW w:w="737" w:type="dxa"/>
            <w:tcBorders>
              <w:top w:val="single" w:color="auto" w:sz="12" w:space="0"/>
              <w:left w:val="single" w:color="auto" w:sz="8" w:space="0"/>
              <w:bottom w:val="single" w:color="auto" w:sz="8" w:space="0"/>
              <w:right w:val="single" w:color="auto" w:sz="8" w:space="0"/>
            </w:tcBorders>
            <w:noWrap w:val="0"/>
            <w:vAlign w:val="center"/>
          </w:tcPr>
          <w:p w14:paraId="558C428D">
            <w:pPr>
              <w:jc w:val="center"/>
              <w:rPr>
                <w:color w:val="auto"/>
                <w:sz w:val="24"/>
              </w:rPr>
            </w:pPr>
            <w:r>
              <w:rPr>
                <w:rFonts w:hint="eastAsia" w:cs="宋体"/>
                <w:color w:val="auto"/>
                <w:sz w:val="24"/>
              </w:rPr>
              <w:t>数量</w:t>
            </w:r>
          </w:p>
        </w:tc>
        <w:tc>
          <w:tcPr>
            <w:tcW w:w="1620" w:type="dxa"/>
            <w:tcBorders>
              <w:top w:val="single" w:color="auto" w:sz="12" w:space="0"/>
              <w:left w:val="single" w:color="auto" w:sz="8" w:space="0"/>
              <w:bottom w:val="single" w:color="auto" w:sz="8" w:space="0"/>
              <w:right w:val="single" w:color="auto" w:sz="8" w:space="0"/>
            </w:tcBorders>
            <w:noWrap w:val="0"/>
            <w:vAlign w:val="center"/>
          </w:tcPr>
          <w:p w14:paraId="057FBD89">
            <w:pPr>
              <w:jc w:val="center"/>
              <w:rPr>
                <w:color w:val="auto"/>
                <w:sz w:val="24"/>
              </w:rPr>
            </w:pPr>
            <w:r>
              <w:rPr>
                <w:rFonts w:hint="eastAsia" w:cs="宋体"/>
                <w:color w:val="auto"/>
                <w:sz w:val="24"/>
              </w:rPr>
              <w:t>设备能力</w:t>
            </w:r>
          </w:p>
        </w:tc>
        <w:tc>
          <w:tcPr>
            <w:tcW w:w="1963" w:type="dxa"/>
            <w:tcBorders>
              <w:top w:val="single" w:color="auto" w:sz="12" w:space="0"/>
              <w:left w:val="single" w:color="auto" w:sz="8" w:space="0"/>
              <w:bottom w:val="single" w:color="auto" w:sz="8" w:space="0"/>
              <w:right w:val="single" w:color="auto" w:sz="8" w:space="0"/>
            </w:tcBorders>
            <w:noWrap w:val="0"/>
            <w:vAlign w:val="center"/>
          </w:tcPr>
          <w:p w14:paraId="537B3AAC">
            <w:pPr>
              <w:jc w:val="center"/>
              <w:rPr>
                <w:color w:val="auto"/>
                <w:sz w:val="24"/>
              </w:rPr>
            </w:pPr>
            <w:r>
              <w:rPr>
                <w:rFonts w:hint="eastAsia" w:cs="宋体"/>
                <w:color w:val="auto"/>
                <w:sz w:val="24"/>
              </w:rPr>
              <w:t>进场时间</w:t>
            </w:r>
          </w:p>
        </w:tc>
        <w:tc>
          <w:tcPr>
            <w:tcW w:w="1320" w:type="dxa"/>
            <w:tcBorders>
              <w:top w:val="single" w:color="auto" w:sz="12" w:space="0"/>
              <w:left w:val="single" w:color="auto" w:sz="8" w:space="0"/>
              <w:bottom w:val="single" w:color="auto" w:sz="8" w:space="0"/>
              <w:right w:val="single" w:color="auto" w:sz="8" w:space="0"/>
            </w:tcBorders>
            <w:noWrap w:val="0"/>
            <w:vAlign w:val="center"/>
          </w:tcPr>
          <w:p w14:paraId="6B8559E7">
            <w:pPr>
              <w:jc w:val="center"/>
              <w:rPr>
                <w:color w:val="auto"/>
                <w:sz w:val="24"/>
              </w:rPr>
            </w:pPr>
            <w:r>
              <w:rPr>
                <w:rFonts w:hint="eastAsia" w:cs="宋体"/>
                <w:color w:val="auto"/>
                <w:sz w:val="24"/>
              </w:rPr>
              <w:t>设备来源</w:t>
            </w:r>
          </w:p>
        </w:tc>
        <w:tc>
          <w:tcPr>
            <w:tcW w:w="1046" w:type="dxa"/>
            <w:tcBorders>
              <w:top w:val="single" w:color="auto" w:sz="12" w:space="0"/>
              <w:left w:val="single" w:color="auto" w:sz="8" w:space="0"/>
              <w:bottom w:val="single" w:color="auto" w:sz="8" w:space="0"/>
              <w:right w:val="single" w:color="auto" w:sz="12" w:space="0"/>
            </w:tcBorders>
            <w:noWrap w:val="0"/>
            <w:vAlign w:val="center"/>
          </w:tcPr>
          <w:p w14:paraId="430D16F1">
            <w:pPr>
              <w:jc w:val="center"/>
              <w:rPr>
                <w:color w:val="auto"/>
                <w:sz w:val="24"/>
              </w:rPr>
            </w:pPr>
            <w:r>
              <w:rPr>
                <w:rFonts w:hint="eastAsia" w:cs="宋体"/>
                <w:color w:val="auto"/>
                <w:sz w:val="24"/>
              </w:rPr>
              <w:t>备注</w:t>
            </w:r>
          </w:p>
        </w:tc>
      </w:tr>
      <w:tr w14:paraId="0DAF80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406B478">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550113BC">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3DEA78F">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02196352">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03CB937">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2C1F72EA">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39211F5">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95F06D8">
            <w:pPr>
              <w:jc w:val="center"/>
              <w:rPr>
                <w:color w:val="auto"/>
                <w:sz w:val="24"/>
              </w:rPr>
            </w:pPr>
          </w:p>
        </w:tc>
      </w:tr>
      <w:tr w14:paraId="53C3E1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6B623B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3BD6142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8EC6CB7">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252476E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C8F881B">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8B163BD">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526835D">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8F893E6">
            <w:pPr>
              <w:jc w:val="center"/>
              <w:rPr>
                <w:color w:val="auto"/>
                <w:sz w:val="24"/>
              </w:rPr>
            </w:pPr>
          </w:p>
        </w:tc>
      </w:tr>
      <w:tr w14:paraId="66649D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506DCF7">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496FCE98">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4AB456A3">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7D358BB7">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25CE436F">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6B70423">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50150366">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07CD814F">
            <w:pPr>
              <w:jc w:val="center"/>
              <w:rPr>
                <w:color w:val="auto"/>
                <w:sz w:val="24"/>
              </w:rPr>
            </w:pPr>
          </w:p>
        </w:tc>
      </w:tr>
      <w:tr w14:paraId="038EF6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60F5C19">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FFF2702">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19F90B10">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6983BCB">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FEDE5B7">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123388C9">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25E1A2E">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65996A1D">
            <w:pPr>
              <w:jc w:val="center"/>
              <w:rPr>
                <w:color w:val="auto"/>
                <w:sz w:val="24"/>
              </w:rPr>
            </w:pPr>
          </w:p>
        </w:tc>
      </w:tr>
      <w:tr w14:paraId="773817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755C081B">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3E0D303A">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0BCD2C7">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2B289201">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3AD69866">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2000931">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B023BE3">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167FEA1E">
            <w:pPr>
              <w:jc w:val="center"/>
              <w:rPr>
                <w:color w:val="auto"/>
                <w:sz w:val="24"/>
              </w:rPr>
            </w:pPr>
          </w:p>
        </w:tc>
      </w:tr>
      <w:tr w14:paraId="17F000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7749849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BA7B48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2B39D612">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423528C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4F1C42C3">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2570FAE">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792E2C8F">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27A91784">
            <w:pPr>
              <w:jc w:val="center"/>
              <w:rPr>
                <w:color w:val="auto"/>
                <w:sz w:val="24"/>
              </w:rPr>
            </w:pPr>
          </w:p>
        </w:tc>
      </w:tr>
      <w:tr w14:paraId="60FE95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D725444">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9D99B27">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4DCD16D">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D04263C">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C520218">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6CFBB10F">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66BB024A">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BC74AF6">
            <w:pPr>
              <w:jc w:val="center"/>
              <w:rPr>
                <w:color w:val="auto"/>
                <w:sz w:val="24"/>
              </w:rPr>
            </w:pPr>
          </w:p>
        </w:tc>
      </w:tr>
      <w:tr w14:paraId="1E0197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11813ADC">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0193213">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61BE0FB">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70EAE30C">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F86D062">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79472AC">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B208EF1">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77E2D276">
            <w:pPr>
              <w:jc w:val="center"/>
              <w:rPr>
                <w:color w:val="auto"/>
                <w:sz w:val="24"/>
              </w:rPr>
            </w:pPr>
          </w:p>
        </w:tc>
      </w:tr>
      <w:tr w14:paraId="3C3C78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1C33294B">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060B1381">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4CFB77AC">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631481D">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26EC9C31">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442E8E08">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43640FDB">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7CBC2E65">
            <w:pPr>
              <w:jc w:val="center"/>
              <w:rPr>
                <w:color w:val="auto"/>
                <w:sz w:val="24"/>
              </w:rPr>
            </w:pPr>
          </w:p>
        </w:tc>
      </w:tr>
      <w:tr w14:paraId="417B5A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6AD06E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372471F">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8906472">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55C25218">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4BD422CA">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763CB171">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FB7D7C6">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526C4D15">
            <w:pPr>
              <w:jc w:val="center"/>
              <w:rPr>
                <w:color w:val="auto"/>
                <w:sz w:val="24"/>
              </w:rPr>
            </w:pPr>
          </w:p>
        </w:tc>
      </w:tr>
      <w:tr w14:paraId="5C33FC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A65228A">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11C8D20">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5E70B3A">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3C50D80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EBD460A">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11CC2EC">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48B89879">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0E46BF3C">
            <w:pPr>
              <w:jc w:val="center"/>
              <w:rPr>
                <w:color w:val="auto"/>
                <w:sz w:val="24"/>
              </w:rPr>
            </w:pPr>
          </w:p>
        </w:tc>
      </w:tr>
      <w:tr w14:paraId="48D965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12" w:space="0"/>
              <w:right w:val="single" w:color="auto" w:sz="8" w:space="0"/>
            </w:tcBorders>
            <w:noWrap w:val="0"/>
            <w:vAlign w:val="center"/>
          </w:tcPr>
          <w:p w14:paraId="19D5182F">
            <w:pPr>
              <w:jc w:val="center"/>
              <w:rPr>
                <w:color w:val="auto"/>
                <w:sz w:val="24"/>
              </w:rPr>
            </w:pPr>
          </w:p>
        </w:tc>
        <w:tc>
          <w:tcPr>
            <w:tcW w:w="1406" w:type="dxa"/>
            <w:tcBorders>
              <w:top w:val="single" w:color="auto" w:sz="8" w:space="0"/>
              <w:left w:val="single" w:color="auto" w:sz="8" w:space="0"/>
              <w:bottom w:val="single" w:color="auto" w:sz="12" w:space="0"/>
              <w:right w:val="single" w:color="auto" w:sz="8" w:space="0"/>
            </w:tcBorders>
            <w:noWrap w:val="0"/>
            <w:vAlign w:val="center"/>
          </w:tcPr>
          <w:p w14:paraId="39056C00">
            <w:pPr>
              <w:jc w:val="center"/>
              <w:rPr>
                <w:color w:val="auto"/>
                <w:sz w:val="24"/>
              </w:rPr>
            </w:pPr>
          </w:p>
        </w:tc>
        <w:tc>
          <w:tcPr>
            <w:tcW w:w="1440" w:type="dxa"/>
            <w:tcBorders>
              <w:top w:val="single" w:color="auto" w:sz="8" w:space="0"/>
              <w:left w:val="single" w:color="auto" w:sz="8" w:space="0"/>
              <w:bottom w:val="single" w:color="auto" w:sz="12" w:space="0"/>
              <w:right w:val="single" w:color="auto" w:sz="8" w:space="0"/>
            </w:tcBorders>
            <w:noWrap w:val="0"/>
            <w:vAlign w:val="center"/>
          </w:tcPr>
          <w:p w14:paraId="6CB71203">
            <w:pPr>
              <w:jc w:val="center"/>
              <w:rPr>
                <w:color w:val="auto"/>
                <w:sz w:val="24"/>
              </w:rPr>
            </w:pPr>
          </w:p>
        </w:tc>
        <w:tc>
          <w:tcPr>
            <w:tcW w:w="737" w:type="dxa"/>
            <w:tcBorders>
              <w:top w:val="single" w:color="auto" w:sz="8" w:space="0"/>
              <w:left w:val="single" w:color="auto" w:sz="8" w:space="0"/>
              <w:bottom w:val="single" w:color="auto" w:sz="12" w:space="0"/>
              <w:right w:val="single" w:color="auto" w:sz="8" w:space="0"/>
            </w:tcBorders>
            <w:noWrap w:val="0"/>
            <w:vAlign w:val="center"/>
          </w:tcPr>
          <w:p w14:paraId="6EDC25AE">
            <w:pPr>
              <w:jc w:val="center"/>
              <w:rPr>
                <w:color w:val="auto"/>
                <w:sz w:val="24"/>
              </w:rPr>
            </w:pPr>
          </w:p>
        </w:tc>
        <w:tc>
          <w:tcPr>
            <w:tcW w:w="1620" w:type="dxa"/>
            <w:tcBorders>
              <w:top w:val="single" w:color="auto" w:sz="8" w:space="0"/>
              <w:left w:val="single" w:color="auto" w:sz="8" w:space="0"/>
              <w:bottom w:val="single" w:color="auto" w:sz="12" w:space="0"/>
              <w:right w:val="single" w:color="auto" w:sz="8" w:space="0"/>
            </w:tcBorders>
            <w:noWrap w:val="0"/>
            <w:vAlign w:val="center"/>
          </w:tcPr>
          <w:p w14:paraId="3C4B5789">
            <w:pPr>
              <w:jc w:val="center"/>
              <w:rPr>
                <w:color w:val="auto"/>
                <w:sz w:val="24"/>
              </w:rPr>
            </w:pPr>
          </w:p>
        </w:tc>
        <w:tc>
          <w:tcPr>
            <w:tcW w:w="1963" w:type="dxa"/>
            <w:tcBorders>
              <w:top w:val="single" w:color="auto" w:sz="8" w:space="0"/>
              <w:left w:val="single" w:color="auto" w:sz="8" w:space="0"/>
              <w:bottom w:val="single" w:color="auto" w:sz="12" w:space="0"/>
              <w:right w:val="single" w:color="auto" w:sz="8" w:space="0"/>
            </w:tcBorders>
            <w:noWrap w:val="0"/>
            <w:vAlign w:val="center"/>
          </w:tcPr>
          <w:p w14:paraId="35BA2DE9">
            <w:pPr>
              <w:jc w:val="center"/>
              <w:rPr>
                <w:color w:val="auto"/>
                <w:sz w:val="24"/>
              </w:rPr>
            </w:pPr>
          </w:p>
        </w:tc>
        <w:tc>
          <w:tcPr>
            <w:tcW w:w="1320" w:type="dxa"/>
            <w:tcBorders>
              <w:top w:val="single" w:color="auto" w:sz="8" w:space="0"/>
              <w:left w:val="single" w:color="auto" w:sz="8" w:space="0"/>
              <w:bottom w:val="single" w:color="auto" w:sz="12" w:space="0"/>
              <w:right w:val="single" w:color="auto" w:sz="8" w:space="0"/>
            </w:tcBorders>
            <w:noWrap w:val="0"/>
            <w:vAlign w:val="top"/>
          </w:tcPr>
          <w:p w14:paraId="00E8E29B">
            <w:pPr>
              <w:jc w:val="center"/>
              <w:rPr>
                <w:color w:val="auto"/>
                <w:sz w:val="24"/>
              </w:rPr>
            </w:pPr>
          </w:p>
        </w:tc>
        <w:tc>
          <w:tcPr>
            <w:tcW w:w="1046" w:type="dxa"/>
            <w:tcBorders>
              <w:top w:val="single" w:color="auto" w:sz="8" w:space="0"/>
              <w:left w:val="single" w:color="auto" w:sz="8" w:space="0"/>
              <w:bottom w:val="single" w:color="auto" w:sz="12" w:space="0"/>
              <w:right w:val="single" w:color="auto" w:sz="12" w:space="0"/>
            </w:tcBorders>
            <w:noWrap w:val="0"/>
            <w:vAlign w:val="center"/>
          </w:tcPr>
          <w:p w14:paraId="097903D0">
            <w:pPr>
              <w:jc w:val="center"/>
              <w:rPr>
                <w:color w:val="auto"/>
                <w:sz w:val="24"/>
              </w:rPr>
            </w:pPr>
          </w:p>
        </w:tc>
      </w:tr>
    </w:tbl>
    <w:p w14:paraId="69980B8D">
      <w:pPr>
        <w:rPr>
          <w:color w:val="auto"/>
        </w:rPr>
      </w:pPr>
    </w:p>
    <w:p w14:paraId="2EA60434">
      <w:pPr>
        <w:rPr>
          <w:color w:val="auto"/>
        </w:rPr>
      </w:pPr>
    </w:p>
    <w:p w14:paraId="04DB4D3C">
      <w:pPr>
        <w:rPr>
          <w:color w:val="auto"/>
          <w:sz w:val="28"/>
          <w:szCs w:val="28"/>
        </w:rPr>
      </w:pPr>
    </w:p>
    <w:p w14:paraId="3810F20E">
      <w:pPr>
        <w:ind w:firstLine="4760" w:firstLineChars="1700"/>
        <w:rPr>
          <w:color w:val="auto"/>
          <w:sz w:val="28"/>
          <w:szCs w:val="28"/>
        </w:rPr>
      </w:pPr>
      <w:r>
        <w:rPr>
          <w:rFonts w:hint="eastAsia" w:cs="宋体"/>
          <w:color w:val="auto"/>
          <w:sz w:val="28"/>
          <w:szCs w:val="28"/>
        </w:rPr>
        <w:t>投</w:t>
      </w:r>
      <w:r>
        <w:rPr>
          <w:color w:val="auto"/>
          <w:sz w:val="28"/>
          <w:szCs w:val="28"/>
        </w:rPr>
        <w:t xml:space="preserve">  </w:t>
      </w:r>
      <w:r>
        <w:rPr>
          <w:rFonts w:hint="eastAsia" w:cs="宋体"/>
          <w:color w:val="auto"/>
          <w:sz w:val="28"/>
          <w:szCs w:val="28"/>
        </w:rPr>
        <w:t>标</w:t>
      </w:r>
      <w:r>
        <w:rPr>
          <w:color w:val="auto"/>
          <w:sz w:val="28"/>
          <w:szCs w:val="28"/>
        </w:rPr>
        <w:t xml:space="preserve">  </w:t>
      </w:r>
      <w:r>
        <w:rPr>
          <w:rFonts w:hint="eastAsia" w:cs="宋体"/>
          <w:color w:val="auto"/>
          <w:sz w:val="28"/>
          <w:szCs w:val="28"/>
        </w:rPr>
        <w:t>人（盖章）：</w:t>
      </w:r>
      <w:r>
        <w:rPr>
          <w:color w:val="auto"/>
        </w:rPr>
        <w:t xml:space="preserve"> </w:t>
      </w:r>
    </w:p>
    <w:p w14:paraId="60B51A80">
      <w:pPr>
        <w:rPr>
          <w:color w:val="auto"/>
          <w:sz w:val="26"/>
          <w:szCs w:val="26"/>
        </w:rPr>
        <w:sectPr>
          <w:pgSz w:w="11906" w:h="16838"/>
          <w:pgMar w:top="1440" w:right="1800" w:bottom="1440" w:left="1800" w:header="851" w:footer="992" w:gutter="0"/>
          <w:cols w:space="720" w:num="1"/>
          <w:docGrid w:type="lines" w:linePitch="312" w:charSpace="0"/>
        </w:sectPr>
      </w:pPr>
    </w:p>
    <w:p w14:paraId="4D3CFE98">
      <w:pPr>
        <w:rPr>
          <w:rFonts w:hint="eastAsia" w:ascii="Times New Roman" w:hAnsi="Times New Roman" w:eastAsia="宋体" w:cs="Times New Roman"/>
          <w:b/>
          <w:bCs/>
          <w:color w:val="auto"/>
          <w:sz w:val="30"/>
          <w:highlight w:val="none"/>
        </w:rPr>
      </w:pPr>
      <w:r>
        <w:rPr>
          <w:rFonts w:hint="eastAsia" w:ascii="Times New Roman" w:hAnsi="Times New Roman" w:eastAsia="宋体" w:cs="Times New Roman"/>
          <w:color w:val="auto"/>
          <w:szCs w:val="21"/>
          <w:highlight w:val="none"/>
        </w:rPr>
        <w:t>附件二-5</w:t>
      </w:r>
    </w:p>
    <w:p w14:paraId="2B3FDBFF">
      <w:pPr>
        <w:jc w:val="center"/>
        <w:rPr>
          <w:rFonts w:hint="eastAsia" w:ascii="Times New Roman" w:hAnsi="Times New Roman" w:eastAsia="宋体" w:cs="Times New Roman"/>
          <w:color w:val="auto"/>
          <w:sz w:val="32"/>
          <w:szCs w:val="32"/>
          <w:highlight w:val="none"/>
        </w:rPr>
      </w:pPr>
      <w:r>
        <w:rPr>
          <w:rFonts w:hint="eastAsia" w:ascii="Times New Roman" w:hAnsi="Times New Roman" w:eastAsia="宋体" w:cs="Times New Roman"/>
          <w:b/>
          <w:bCs/>
          <w:color w:val="auto"/>
          <w:sz w:val="32"/>
          <w:szCs w:val="32"/>
          <w:highlight w:val="none"/>
        </w:rPr>
        <w:t>温岭市建设工程诚信投标承诺书</w:t>
      </w:r>
    </w:p>
    <w:p w14:paraId="55199474">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本人以企业法定代表人的身份郑重承诺：</w:t>
      </w:r>
    </w:p>
    <w:p w14:paraId="3B975FB9">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一、将遵循公开、公平、公正和诚实信用的原则参加</w:t>
      </w:r>
      <w:r>
        <w:rPr>
          <w:rFonts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u w:val="single"/>
        </w:rPr>
        <w:t xml:space="preserve">            </w:t>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hint="eastAsia" w:ascii="Times New Roman" w:hAnsi="Times New Roman" w:eastAsia="宋体" w:cs="Times New Roman"/>
          <w:color w:val="auto"/>
          <w:sz w:val="24"/>
          <w:highlight w:val="none"/>
          <w:u w:val="single"/>
        </w:rPr>
        <w:tab/>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rPr>
        <w:t>工程项目名称</w:t>
      </w:r>
      <w:r>
        <w:rPr>
          <w:rFonts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rPr>
        <w:t>的投标；</w:t>
      </w:r>
    </w:p>
    <w:p w14:paraId="79A283D8">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二、所提供的一切材料都是真实、有效、合法的；</w:t>
      </w:r>
    </w:p>
    <w:p w14:paraId="2A2CE53A">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三、不与其他投标人相互串通投标报价，不排挤其他投标人的公平竞争，损害招标人或其他投标人的合法权益；</w:t>
      </w:r>
    </w:p>
    <w:p w14:paraId="4B9214E8">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四、不与招标人或招标代理机构串通投标，损害国家利益、社会公共利益或者他人的合法权益；</w:t>
      </w:r>
    </w:p>
    <w:p w14:paraId="1483D99A">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五、不向招标人或者评标委员会成员行贿以牟取中标；</w:t>
      </w:r>
    </w:p>
    <w:p w14:paraId="73FB4E4F">
      <w:pPr>
        <w:spacing w:line="410" w:lineRule="exact"/>
        <w:ind w:firstLine="518" w:firstLineChars="216"/>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六、不出借、转让资质证书，不以他人名义投标或者以其他方式弄虚作假，骗取中标。</w:t>
      </w:r>
    </w:p>
    <w:p w14:paraId="176D2252">
      <w:pPr>
        <w:spacing w:line="410" w:lineRule="exact"/>
        <w:ind w:firstLine="518" w:firstLineChars="216"/>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本公司若有违反承诺内容的行为，自愿接受取消交易席位、记入信用档案、没收投标保证金等有关处理，愿意承担法律责任。如已中标的，自动放弃中标资格；给招标人造成损失的，依法承担赔偿责任。</w:t>
      </w:r>
    </w:p>
    <w:p w14:paraId="128AEC4E">
      <w:pPr>
        <w:spacing w:line="410" w:lineRule="exact"/>
        <w:ind w:firstLine="518" w:firstLineChars="216"/>
        <w:rPr>
          <w:rFonts w:hint="eastAsia" w:ascii="Times New Roman" w:hAnsi="Times New Roman" w:eastAsia="宋体" w:cs="Times New Roman"/>
          <w:color w:val="auto"/>
          <w:sz w:val="24"/>
          <w:highlight w:val="none"/>
        </w:rPr>
      </w:pPr>
    </w:p>
    <w:p w14:paraId="19AED838">
      <w:pPr>
        <w:spacing w:line="410" w:lineRule="exact"/>
        <w:ind w:firstLine="518" w:firstLineChars="216"/>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投</w:t>
      </w:r>
      <w:r>
        <w:rPr>
          <w:rFonts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rPr>
        <w:t>标</w:t>
      </w:r>
      <w:r>
        <w:rPr>
          <w:rFonts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rPr>
        <w:t>人（盖章）：</w:t>
      </w:r>
    </w:p>
    <w:p w14:paraId="2296DDC3">
      <w:pPr>
        <w:spacing w:line="410" w:lineRule="exact"/>
        <w:ind w:firstLine="518" w:firstLineChars="216"/>
        <w:rPr>
          <w:rFonts w:hint="eastAsia" w:ascii="Times New Roman" w:hAnsi="Times New Roman" w:eastAsia="宋体" w:cs="Times New Roman"/>
          <w:color w:val="auto"/>
          <w:sz w:val="24"/>
          <w:highlight w:val="none"/>
        </w:rPr>
      </w:pPr>
    </w:p>
    <w:p w14:paraId="374EE7A5">
      <w:pPr>
        <w:spacing w:line="360" w:lineRule="auto"/>
        <w:ind w:firstLine="518" w:firstLineChars="216"/>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法定代表人（签字或盖章）：</w:t>
      </w:r>
    </w:p>
    <w:p w14:paraId="29BC991F">
      <w:pPr>
        <w:jc w:val="right"/>
        <w:rPr>
          <w:color w:val="auto"/>
          <w:sz w:val="26"/>
          <w:szCs w:val="26"/>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宋体" w:cs="Times New Roman"/>
          <w:color w:val="auto"/>
          <w:highlight w:val="none"/>
        </w:rPr>
        <w:t>年</w:t>
      </w:r>
      <w:r>
        <w:rPr>
          <w:rFonts w:ascii="Times New Roman" w:hAnsi="Times New Roman" w:eastAsia="宋体" w:cs="Times New Roman"/>
          <w:color w:val="auto"/>
          <w:highlight w:val="none"/>
        </w:rPr>
        <w:t xml:space="preserve">   </w:t>
      </w:r>
      <w:r>
        <w:rPr>
          <w:rFonts w:hint="eastAsia" w:ascii="Times New Roman" w:hAnsi="Times New Roman" w:eastAsia="宋体" w:cs="Times New Roman"/>
          <w:color w:val="auto"/>
          <w:highlight w:val="none"/>
        </w:rPr>
        <w:t>月</w:t>
      </w:r>
      <w:r>
        <w:rPr>
          <w:rFonts w:ascii="Times New Roman" w:hAnsi="Times New Roman" w:eastAsia="宋体" w:cs="Times New Roman"/>
          <w:color w:val="auto"/>
          <w:highlight w:val="none"/>
        </w:rPr>
        <w:t xml:space="preserve">   </w:t>
      </w:r>
      <w:r>
        <w:rPr>
          <w:rFonts w:hint="eastAsia" w:ascii="Times New Roman" w:hAnsi="Times New Roman" w:eastAsia="宋体" w:cs="Times New Roman"/>
          <w:color w:val="auto"/>
          <w:highlight w:val="none"/>
        </w:rPr>
        <w:t>日</w:t>
      </w:r>
    </w:p>
    <w:p w14:paraId="404CE56D">
      <w:pPr>
        <w:rPr>
          <w:color w:val="auto"/>
        </w:rPr>
      </w:pPr>
      <w:r>
        <w:rPr>
          <w:rFonts w:hint="eastAsia"/>
          <w:color w:val="auto"/>
        </w:rPr>
        <w:t>附件三：</w:t>
      </w:r>
    </w:p>
    <w:p w14:paraId="3FE7C17A">
      <w:pPr>
        <w:rPr>
          <w:color w:val="auto"/>
        </w:rPr>
      </w:pPr>
    </w:p>
    <w:p w14:paraId="0F53BC8E">
      <w:pPr>
        <w:rPr>
          <w:color w:val="auto"/>
        </w:rPr>
      </w:pPr>
    </w:p>
    <w:p w14:paraId="3F9C5F35">
      <w:pPr>
        <w:rPr>
          <w:color w:val="auto"/>
        </w:rPr>
      </w:pPr>
    </w:p>
    <w:p w14:paraId="2AD4E79F">
      <w:pPr>
        <w:rPr>
          <w:color w:val="auto"/>
        </w:rPr>
      </w:pPr>
    </w:p>
    <w:p w14:paraId="68E4B60B">
      <w:pPr>
        <w:rPr>
          <w:color w:val="auto"/>
        </w:rPr>
      </w:pPr>
    </w:p>
    <w:p w14:paraId="45DD4BFE">
      <w:pPr>
        <w:rPr>
          <w:color w:val="auto"/>
        </w:rPr>
      </w:pPr>
    </w:p>
    <w:p w14:paraId="1B6CB90E">
      <w:pPr>
        <w:rPr>
          <w:color w:val="auto"/>
        </w:rPr>
      </w:pPr>
    </w:p>
    <w:p w14:paraId="06CB8CE9">
      <w:pPr>
        <w:rPr>
          <w:color w:val="auto"/>
        </w:rPr>
      </w:pPr>
    </w:p>
    <w:p w14:paraId="4442B349">
      <w:pPr>
        <w:rPr>
          <w:color w:val="auto"/>
        </w:rPr>
      </w:pPr>
    </w:p>
    <w:p w14:paraId="3B497348">
      <w:pPr>
        <w:rPr>
          <w:color w:val="auto"/>
        </w:rPr>
      </w:pPr>
    </w:p>
    <w:p w14:paraId="700B65DF">
      <w:pPr>
        <w:rPr>
          <w:color w:val="auto"/>
        </w:rPr>
      </w:pPr>
    </w:p>
    <w:p w14:paraId="4F486BBE">
      <w:pPr>
        <w:rPr>
          <w:color w:val="auto"/>
        </w:rPr>
      </w:pPr>
    </w:p>
    <w:p w14:paraId="41D41591">
      <w:pPr>
        <w:jc w:val="center"/>
        <w:rPr>
          <w:b/>
          <w:color w:val="auto"/>
          <w:sz w:val="72"/>
          <w:szCs w:val="72"/>
        </w:rPr>
      </w:pPr>
      <w:r>
        <w:rPr>
          <w:rFonts w:hint="eastAsia"/>
          <w:b/>
          <w:color w:val="auto"/>
          <w:sz w:val="72"/>
          <w:szCs w:val="72"/>
        </w:rPr>
        <w:t>商务标格式</w:t>
      </w:r>
    </w:p>
    <w:p w14:paraId="74413A36">
      <w:pPr>
        <w:rPr>
          <w:color w:val="auto"/>
        </w:rPr>
      </w:pPr>
    </w:p>
    <w:p w14:paraId="1CC8B428">
      <w:pPr>
        <w:rPr>
          <w:color w:val="auto"/>
        </w:rPr>
      </w:pPr>
    </w:p>
    <w:p w14:paraId="4736F4E2">
      <w:pPr>
        <w:rPr>
          <w:color w:val="auto"/>
        </w:rPr>
      </w:pPr>
    </w:p>
    <w:p w14:paraId="072E362F">
      <w:pPr>
        <w:rPr>
          <w:color w:val="auto"/>
        </w:rPr>
      </w:pPr>
    </w:p>
    <w:p w14:paraId="44F78600">
      <w:pPr>
        <w:rPr>
          <w:color w:val="auto"/>
        </w:rPr>
      </w:pPr>
    </w:p>
    <w:p w14:paraId="7CB5B95C">
      <w:pPr>
        <w:rPr>
          <w:color w:val="auto"/>
        </w:rPr>
      </w:pPr>
    </w:p>
    <w:p w14:paraId="4C0594F0">
      <w:pPr>
        <w:rPr>
          <w:color w:val="auto"/>
        </w:rPr>
      </w:pPr>
    </w:p>
    <w:p w14:paraId="044AAEB3">
      <w:pPr>
        <w:rPr>
          <w:color w:val="auto"/>
        </w:rPr>
      </w:pPr>
    </w:p>
    <w:p w14:paraId="3015E5C0">
      <w:pPr>
        <w:rPr>
          <w:color w:val="auto"/>
        </w:rPr>
      </w:pPr>
    </w:p>
    <w:p w14:paraId="4C38C306">
      <w:pPr>
        <w:rPr>
          <w:color w:val="auto"/>
        </w:rPr>
      </w:pPr>
    </w:p>
    <w:p w14:paraId="2984932C">
      <w:pPr>
        <w:rPr>
          <w:color w:val="auto"/>
        </w:rPr>
      </w:pPr>
    </w:p>
    <w:p w14:paraId="3D79FE75">
      <w:pPr>
        <w:rPr>
          <w:color w:val="auto"/>
        </w:rPr>
      </w:pPr>
    </w:p>
    <w:p w14:paraId="734DFA1A">
      <w:pPr>
        <w:rPr>
          <w:color w:val="auto"/>
        </w:rPr>
      </w:pPr>
    </w:p>
    <w:p w14:paraId="3F9CBE18">
      <w:pPr>
        <w:rPr>
          <w:color w:val="auto"/>
        </w:rPr>
      </w:pPr>
    </w:p>
    <w:p w14:paraId="0BC11D68">
      <w:pPr>
        <w:rPr>
          <w:color w:val="auto"/>
        </w:rPr>
      </w:pPr>
    </w:p>
    <w:p w14:paraId="597422C9">
      <w:pPr>
        <w:rPr>
          <w:color w:val="auto"/>
        </w:rPr>
      </w:pPr>
    </w:p>
    <w:p w14:paraId="52651193">
      <w:pPr>
        <w:rPr>
          <w:color w:val="auto"/>
        </w:rPr>
      </w:pPr>
    </w:p>
    <w:p w14:paraId="6D966BFA">
      <w:pPr>
        <w:rPr>
          <w:color w:val="auto"/>
        </w:rPr>
      </w:pPr>
    </w:p>
    <w:p w14:paraId="415C049A">
      <w:pPr>
        <w:rPr>
          <w:color w:val="auto"/>
        </w:rPr>
      </w:pPr>
    </w:p>
    <w:p w14:paraId="18EC9144">
      <w:pPr>
        <w:rPr>
          <w:color w:val="auto"/>
        </w:rPr>
      </w:pPr>
    </w:p>
    <w:p w14:paraId="1B787AB8">
      <w:pPr>
        <w:pStyle w:val="5"/>
        <w:widowControl/>
        <w:adjustRightInd/>
        <w:spacing w:line="240" w:lineRule="auto"/>
        <w:rPr>
          <w:rFonts w:ascii="宋体" w:hAnsi="宋体"/>
          <w:color w:val="auto"/>
        </w:rPr>
      </w:pPr>
    </w:p>
    <w:p w14:paraId="42162654">
      <w:pPr>
        <w:pStyle w:val="5"/>
        <w:widowControl/>
        <w:adjustRightInd/>
        <w:spacing w:line="240" w:lineRule="auto"/>
        <w:rPr>
          <w:rFonts w:hint="eastAsia" w:ascii="宋体" w:hAnsi="宋体"/>
          <w:color w:val="auto"/>
        </w:rPr>
      </w:pPr>
    </w:p>
    <w:p w14:paraId="79765674">
      <w:pPr>
        <w:pStyle w:val="5"/>
        <w:widowControl/>
        <w:adjustRightInd/>
        <w:spacing w:line="240" w:lineRule="auto"/>
        <w:rPr>
          <w:rFonts w:hint="eastAsia" w:ascii="宋体" w:hAnsi="宋体"/>
          <w:color w:val="auto"/>
        </w:rPr>
      </w:pPr>
    </w:p>
    <w:p w14:paraId="458AB7C0">
      <w:pPr>
        <w:pStyle w:val="5"/>
        <w:widowControl/>
        <w:adjustRightInd/>
        <w:spacing w:line="240" w:lineRule="auto"/>
        <w:rPr>
          <w:rFonts w:hint="eastAsia" w:ascii="宋体" w:hAnsi="宋体"/>
          <w:color w:val="auto"/>
        </w:rPr>
      </w:pPr>
    </w:p>
    <w:p w14:paraId="456B91C5">
      <w:pPr>
        <w:jc w:val="center"/>
        <w:rPr>
          <w:rFonts w:hint="eastAsia" w:ascii="宋体" w:hAnsi="宋体"/>
          <w:color w:val="auto"/>
          <w:sz w:val="24"/>
        </w:rPr>
      </w:pPr>
    </w:p>
    <w:p w14:paraId="7D44A81D">
      <w:pPr>
        <w:jc w:val="center"/>
        <w:rPr>
          <w:rFonts w:hint="eastAsia" w:ascii="宋体" w:hAnsi="宋体"/>
          <w:color w:val="auto"/>
          <w:sz w:val="24"/>
        </w:rPr>
      </w:pPr>
    </w:p>
    <w:p w14:paraId="51E90520">
      <w:pPr>
        <w:jc w:val="center"/>
        <w:rPr>
          <w:rFonts w:hint="eastAsia" w:ascii="宋体" w:hAnsi="宋体"/>
          <w:color w:val="auto"/>
          <w:sz w:val="24"/>
        </w:rPr>
      </w:pPr>
    </w:p>
    <w:p w14:paraId="0F025179">
      <w:pPr>
        <w:spacing w:line="360" w:lineRule="auto"/>
        <w:jc w:val="center"/>
        <w:rPr>
          <w:rFonts w:hint="eastAsia" w:ascii="宋体" w:hAnsi="宋体"/>
          <w:b/>
          <w:color w:val="auto"/>
          <w:sz w:val="36"/>
          <w:szCs w:val="36"/>
        </w:rPr>
      </w:pPr>
    </w:p>
    <w:p w14:paraId="27DD749D">
      <w:pPr>
        <w:spacing w:line="360" w:lineRule="auto"/>
        <w:jc w:val="center"/>
        <w:rPr>
          <w:rFonts w:hint="eastAsia" w:ascii="宋体" w:hAnsi="宋体"/>
          <w:b/>
          <w:color w:val="auto"/>
          <w:sz w:val="52"/>
          <w:szCs w:val="52"/>
        </w:rPr>
      </w:pPr>
      <w:r>
        <w:rPr>
          <w:rFonts w:hint="eastAsia" w:ascii="宋体" w:hAnsi="宋体"/>
          <w:b/>
          <w:color w:val="auto"/>
          <w:sz w:val="52"/>
          <w:szCs w:val="52"/>
        </w:rPr>
        <w:t>商 务 标</w:t>
      </w:r>
    </w:p>
    <w:p w14:paraId="124A0AAA">
      <w:pPr>
        <w:spacing w:line="360" w:lineRule="auto"/>
        <w:rPr>
          <w:rFonts w:hint="eastAsia" w:ascii="宋体" w:hAnsi="宋体"/>
          <w:color w:val="auto"/>
          <w:sz w:val="32"/>
        </w:rPr>
      </w:pPr>
    </w:p>
    <w:p w14:paraId="47FC0730">
      <w:pPr>
        <w:spacing w:line="360" w:lineRule="auto"/>
        <w:jc w:val="center"/>
        <w:rPr>
          <w:rFonts w:hint="eastAsia" w:ascii="宋体" w:hAnsi="宋体"/>
          <w:color w:val="auto"/>
          <w:sz w:val="10"/>
        </w:rPr>
      </w:pPr>
      <w:r>
        <w:rPr>
          <w:rFonts w:hint="eastAsia" w:ascii="宋体" w:hAnsi="宋体"/>
          <w:color w:val="auto"/>
          <w:sz w:val="32"/>
        </w:rPr>
        <w:t>（封面）</w:t>
      </w:r>
    </w:p>
    <w:p w14:paraId="406C259E">
      <w:pPr>
        <w:pStyle w:val="2"/>
        <w:rPr>
          <w:rFonts w:hint="eastAsia" w:ascii="宋体" w:hAnsi="宋体"/>
          <w:color w:val="auto"/>
        </w:rPr>
      </w:pPr>
    </w:p>
    <w:p w14:paraId="3AFF2831">
      <w:pPr>
        <w:rPr>
          <w:rFonts w:hint="eastAsia"/>
          <w:color w:val="auto"/>
        </w:rPr>
      </w:pPr>
    </w:p>
    <w:p w14:paraId="37FF17ED">
      <w:pPr>
        <w:rPr>
          <w:color w:val="auto"/>
        </w:rPr>
      </w:pPr>
    </w:p>
    <w:p w14:paraId="0483FE2E">
      <w:pPr>
        <w:rPr>
          <w:color w:val="auto"/>
        </w:rPr>
      </w:pPr>
    </w:p>
    <w:p w14:paraId="5C03CC7B">
      <w:pPr>
        <w:ind w:firstLine="1058" w:firstLineChars="378"/>
        <w:rPr>
          <w:rFonts w:hint="eastAsia" w:ascii="宋体" w:hAnsi="宋体"/>
          <w:color w:val="auto"/>
          <w:sz w:val="28"/>
          <w:szCs w:val="28"/>
        </w:rPr>
      </w:pPr>
    </w:p>
    <w:p w14:paraId="453A2BC6">
      <w:pPr>
        <w:snapToGrid w:val="0"/>
        <w:spacing w:line="360" w:lineRule="auto"/>
        <w:ind w:firstLine="1058" w:firstLineChars="378"/>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36E2D5D5">
      <w:pPr>
        <w:spacing w:line="360" w:lineRule="auto"/>
        <w:ind w:firstLine="1058" w:firstLineChars="378"/>
        <w:rPr>
          <w:rFonts w:hint="eastAsia" w:ascii="宋体" w:hAnsi="宋体"/>
          <w:color w:val="auto"/>
          <w:sz w:val="28"/>
          <w:szCs w:val="28"/>
        </w:rPr>
      </w:pPr>
    </w:p>
    <w:p w14:paraId="3C6D5CB8">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6744BB36">
      <w:pPr>
        <w:spacing w:line="360" w:lineRule="auto"/>
        <w:ind w:firstLine="1058" w:firstLineChars="378"/>
        <w:rPr>
          <w:rFonts w:hint="eastAsia" w:ascii="宋体" w:hAnsi="宋体"/>
          <w:color w:val="auto"/>
          <w:sz w:val="28"/>
          <w:szCs w:val="28"/>
        </w:rPr>
      </w:pPr>
      <w:r>
        <w:rPr>
          <w:rFonts w:hint="eastAsia" w:ascii="宋体" w:hAnsi="宋体"/>
          <w:color w:val="auto"/>
          <w:sz w:val="28"/>
          <w:szCs w:val="28"/>
        </w:rPr>
        <w:t xml:space="preserve"> </w:t>
      </w:r>
    </w:p>
    <w:p w14:paraId="585A76F2">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05B7327D">
      <w:pPr>
        <w:spacing w:line="360" w:lineRule="auto"/>
        <w:ind w:firstLine="1058" w:firstLineChars="378"/>
        <w:rPr>
          <w:rFonts w:hint="eastAsia" w:ascii="宋体" w:hAnsi="宋体"/>
          <w:color w:val="auto"/>
          <w:sz w:val="28"/>
          <w:szCs w:val="28"/>
        </w:rPr>
      </w:pPr>
    </w:p>
    <w:p w14:paraId="6FF91AD7">
      <w:pPr>
        <w:spacing w:line="360" w:lineRule="auto"/>
        <w:ind w:firstLine="1063" w:firstLineChars="378"/>
        <w:rPr>
          <w:rFonts w:hint="eastAsia" w:ascii="宋体" w:hAnsi="宋体"/>
          <w:b/>
          <w:color w:val="auto"/>
          <w:sz w:val="28"/>
          <w:szCs w:val="28"/>
          <w:u w:val="single"/>
        </w:rPr>
      </w:pPr>
    </w:p>
    <w:p w14:paraId="4FA5C936">
      <w:pPr>
        <w:pStyle w:val="3"/>
        <w:numPr>
          <w:ilvl w:val="0"/>
          <w:numId w:val="0"/>
        </w:numPr>
        <w:ind w:firstLine="1058" w:firstLineChars="378"/>
        <w:rPr>
          <w:rFonts w:hint="eastAsia" w:ascii="宋体" w:hAnsi="宋体"/>
          <w:color w:val="auto"/>
          <w:sz w:val="28"/>
          <w:szCs w:val="28"/>
        </w:rPr>
      </w:pP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5CC25977">
      <w:pPr>
        <w:spacing w:line="360" w:lineRule="auto"/>
        <w:ind w:firstLine="1063" w:firstLineChars="378"/>
        <w:rPr>
          <w:rFonts w:hint="eastAsia" w:ascii="宋体" w:hAnsi="宋体"/>
          <w:b/>
          <w:color w:val="auto"/>
          <w:sz w:val="28"/>
          <w:szCs w:val="28"/>
          <w:u w:val="single"/>
        </w:rPr>
      </w:pPr>
    </w:p>
    <w:p w14:paraId="42D4A7A7">
      <w:pPr>
        <w:spacing w:line="360" w:lineRule="auto"/>
        <w:rPr>
          <w:rFonts w:hint="eastAsia" w:ascii="宋体" w:hAnsi="宋体"/>
          <w:b/>
          <w:color w:val="auto"/>
          <w:sz w:val="30"/>
          <w:u w:val="single"/>
        </w:rPr>
      </w:pPr>
    </w:p>
    <w:p w14:paraId="0E338FDC">
      <w:pPr>
        <w:spacing w:line="360" w:lineRule="auto"/>
        <w:rPr>
          <w:rFonts w:hint="eastAsia" w:ascii="宋体" w:hAnsi="宋体"/>
          <w:b/>
          <w:color w:val="auto"/>
          <w:sz w:val="30"/>
          <w:u w:val="single"/>
        </w:rPr>
      </w:pPr>
    </w:p>
    <w:p w14:paraId="1262DB9A">
      <w:pPr>
        <w:rPr>
          <w:rFonts w:hint="eastAsia"/>
          <w:color w:val="auto"/>
        </w:rPr>
      </w:pPr>
    </w:p>
    <w:p w14:paraId="369826A0">
      <w:pPr>
        <w:rPr>
          <w:color w:val="auto"/>
        </w:rPr>
      </w:pPr>
    </w:p>
    <w:p w14:paraId="7300D66E">
      <w:pPr>
        <w:rPr>
          <w:color w:val="auto"/>
        </w:rPr>
      </w:pPr>
    </w:p>
    <w:p w14:paraId="2299D86F">
      <w:pPr>
        <w:pStyle w:val="3"/>
        <w:tabs>
          <w:tab w:val="left" w:pos="420"/>
        </w:tabs>
        <w:ind w:left="0" w:firstLine="0"/>
        <w:rPr>
          <w:rFonts w:ascii="宋体" w:hAnsi="宋体"/>
          <w:color w:val="auto"/>
          <w:sz w:val="36"/>
        </w:rPr>
      </w:pPr>
    </w:p>
    <w:p w14:paraId="2E494903">
      <w:pPr>
        <w:pStyle w:val="3"/>
        <w:tabs>
          <w:tab w:val="left" w:pos="420"/>
        </w:tabs>
        <w:ind w:left="0" w:firstLine="0"/>
        <w:rPr>
          <w:rFonts w:hint="eastAsia" w:ascii="宋体" w:hAnsi="宋体"/>
          <w:color w:val="auto"/>
          <w:sz w:val="36"/>
        </w:rPr>
      </w:pPr>
      <w:r>
        <w:rPr>
          <w:rFonts w:hint="eastAsia" w:ascii="宋体" w:hAnsi="宋体"/>
          <w:color w:val="auto"/>
          <w:sz w:val="36"/>
        </w:rPr>
        <w:t>目  录</w:t>
      </w:r>
    </w:p>
    <w:p w14:paraId="4C652D75">
      <w:pPr>
        <w:spacing w:line="360" w:lineRule="auto"/>
        <w:rPr>
          <w:rFonts w:hint="eastAsia" w:ascii="宋体" w:hAnsi="宋体"/>
          <w:color w:val="auto"/>
          <w:sz w:val="24"/>
        </w:rPr>
      </w:pPr>
      <w:r>
        <w:rPr>
          <w:rFonts w:hint="eastAsia" w:ascii="宋体" w:hAnsi="宋体"/>
          <w:color w:val="auto"/>
          <w:sz w:val="24"/>
        </w:rPr>
        <w:t xml:space="preserve">              </w:t>
      </w:r>
    </w:p>
    <w:p w14:paraId="12BCFED6">
      <w:pPr>
        <w:spacing w:line="360" w:lineRule="auto"/>
        <w:ind w:firstLine="480" w:firstLineChars="200"/>
        <w:rPr>
          <w:rFonts w:hint="eastAsia" w:ascii="宋体" w:hAnsi="宋体"/>
          <w:color w:val="auto"/>
          <w:sz w:val="24"/>
        </w:rPr>
      </w:pPr>
      <w:r>
        <w:rPr>
          <w:rFonts w:hint="eastAsia" w:ascii="宋体" w:hAnsi="宋体"/>
          <w:color w:val="auto"/>
          <w:sz w:val="24"/>
        </w:rPr>
        <w:t>1、投标函（附件三-1）</w:t>
      </w:r>
    </w:p>
    <w:p w14:paraId="587685F8">
      <w:pPr>
        <w:spacing w:line="360" w:lineRule="auto"/>
        <w:ind w:firstLine="480" w:firstLineChars="200"/>
        <w:rPr>
          <w:rFonts w:hint="eastAsia" w:ascii="宋体" w:hAnsi="宋体"/>
          <w:color w:val="auto"/>
          <w:sz w:val="24"/>
        </w:rPr>
      </w:pPr>
      <w:r>
        <w:rPr>
          <w:rFonts w:hint="eastAsia" w:ascii="宋体" w:hAnsi="宋体"/>
          <w:color w:val="auto"/>
          <w:sz w:val="24"/>
        </w:rPr>
        <w:t>2、投标报价计算书（附件三-2）</w:t>
      </w:r>
    </w:p>
    <w:p w14:paraId="1234E578">
      <w:pPr>
        <w:spacing w:line="360" w:lineRule="auto"/>
        <w:ind w:firstLine="1048" w:firstLineChars="437"/>
        <w:rPr>
          <w:rFonts w:hint="eastAsia" w:ascii="宋体" w:hAnsi="宋体"/>
          <w:color w:val="auto"/>
          <w:sz w:val="24"/>
        </w:rPr>
      </w:pPr>
    </w:p>
    <w:p w14:paraId="35C969C9">
      <w:pPr>
        <w:spacing w:line="360" w:lineRule="auto"/>
        <w:ind w:firstLine="1048" w:firstLineChars="437"/>
        <w:rPr>
          <w:rFonts w:hint="eastAsia" w:ascii="宋体" w:hAnsi="宋体"/>
          <w:color w:val="auto"/>
          <w:sz w:val="24"/>
        </w:rPr>
      </w:pPr>
    </w:p>
    <w:p w14:paraId="0FC3CC65">
      <w:pPr>
        <w:jc w:val="center"/>
        <w:rPr>
          <w:rFonts w:hint="eastAsia" w:ascii="宋体" w:hAnsi="宋体"/>
          <w:color w:val="auto"/>
          <w:sz w:val="24"/>
        </w:rPr>
      </w:pPr>
    </w:p>
    <w:p w14:paraId="06034239">
      <w:pPr>
        <w:jc w:val="center"/>
        <w:rPr>
          <w:rFonts w:hint="eastAsia" w:ascii="宋体" w:hAnsi="宋体"/>
          <w:color w:val="auto"/>
          <w:sz w:val="24"/>
        </w:rPr>
      </w:pPr>
    </w:p>
    <w:p w14:paraId="6014E987">
      <w:pPr>
        <w:jc w:val="center"/>
        <w:rPr>
          <w:rFonts w:hint="eastAsia" w:ascii="宋体" w:hAnsi="宋体"/>
          <w:color w:val="auto"/>
          <w:sz w:val="24"/>
        </w:rPr>
      </w:pPr>
    </w:p>
    <w:p w14:paraId="15BCAE01">
      <w:pPr>
        <w:jc w:val="center"/>
        <w:rPr>
          <w:rFonts w:hint="eastAsia" w:ascii="宋体" w:hAnsi="宋体"/>
          <w:color w:val="auto"/>
          <w:sz w:val="24"/>
        </w:rPr>
      </w:pPr>
    </w:p>
    <w:p w14:paraId="4E50BAEE">
      <w:pPr>
        <w:jc w:val="center"/>
        <w:rPr>
          <w:rFonts w:hint="eastAsia" w:ascii="宋体" w:hAnsi="宋体"/>
          <w:color w:val="auto"/>
          <w:sz w:val="24"/>
        </w:rPr>
      </w:pPr>
      <w:r>
        <w:rPr>
          <w:rFonts w:hint="eastAsia" w:ascii="宋体" w:hAnsi="宋体"/>
          <w:color w:val="auto"/>
          <w:sz w:val="24"/>
        </w:rPr>
        <w:t xml:space="preserve">               </w:t>
      </w:r>
    </w:p>
    <w:p w14:paraId="623F4FA8">
      <w:pPr>
        <w:jc w:val="center"/>
        <w:rPr>
          <w:rFonts w:hint="eastAsia" w:ascii="宋体" w:hAnsi="宋体"/>
          <w:color w:val="auto"/>
          <w:sz w:val="24"/>
        </w:rPr>
      </w:pPr>
    </w:p>
    <w:p w14:paraId="7286C41E">
      <w:pPr>
        <w:jc w:val="center"/>
        <w:rPr>
          <w:rFonts w:hint="eastAsia" w:ascii="宋体" w:hAnsi="宋体"/>
          <w:color w:val="auto"/>
          <w:sz w:val="24"/>
        </w:rPr>
      </w:pPr>
    </w:p>
    <w:p w14:paraId="2CB3FF20">
      <w:pPr>
        <w:jc w:val="center"/>
        <w:rPr>
          <w:rFonts w:hint="eastAsia" w:ascii="宋体" w:hAnsi="宋体"/>
          <w:color w:val="auto"/>
          <w:sz w:val="24"/>
        </w:rPr>
      </w:pPr>
    </w:p>
    <w:p w14:paraId="777F7540">
      <w:pPr>
        <w:jc w:val="center"/>
        <w:rPr>
          <w:rFonts w:hint="eastAsia" w:ascii="宋体" w:hAnsi="宋体"/>
          <w:color w:val="auto"/>
          <w:sz w:val="24"/>
        </w:rPr>
      </w:pPr>
    </w:p>
    <w:p w14:paraId="73991896">
      <w:pPr>
        <w:jc w:val="center"/>
        <w:rPr>
          <w:rFonts w:hint="eastAsia" w:ascii="宋体" w:hAnsi="宋体"/>
          <w:color w:val="auto"/>
          <w:sz w:val="24"/>
        </w:rPr>
      </w:pPr>
    </w:p>
    <w:p w14:paraId="7F138236">
      <w:pPr>
        <w:jc w:val="center"/>
        <w:rPr>
          <w:rFonts w:hint="eastAsia" w:ascii="宋体" w:hAnsi="宋体"/>
          <w:color w:val="auto"/>
          <w:sz w:val="24"/>
        </w:rPr>
      </w:pPr>
    </w:p>
    <w:p w14:paraId="3BB4485E">
      <w:pPr>
        <w:jc w:val="center"/>
        <w:rPr>
          <w:rFonts w:hint="eastAsia" w:ascii="宋体" w:hAnsi="宋体"/>
          <w:color w:val="auto"/>
          <w:sz w:val="24"/>
        </w:rPr>
      </w:pPr>
    </w:p>
    <w:p w14:paraId="019A0883">
      <w:pPr>
        <w:pStyle w:val="4"/>
        <w:ind w:firstLine="0"/>
        <w:rPr>
          <w:rFonts w:hint="eastAsia"/>
          <w:color w:val="auto"/>
        </w:rPr>
      </w:pPr>
    </w:p>
    <w:p w14:paraId="7FF6E9E3">
      <w:pPr>
        <w:pStyle w:val="4"/>
        <w:ind w:firstLine="0"/>
        <w:rPr>
          <w:color w:val="auto"/>
        </w:rPr>
      </w:pPr>
    </w:p>
    <w:p w14:paraId="635289EE">
      <w:pPr>
        <w:pStyle w:val="4"/>
        <w:ind w:firstLine="0"/>
        <w:rPr>
          <w:color w:val="auto"/>
        </w:rPr>
      </w:pPr>
    </w:p>
    <w:p w14:paraId="65FA907B">
      <w:pPr>
        <w:pStyle w:val="4"/>
        <w:ind w:firstLine="0"/>
        <w:rPr>
          <w:color w:val="auto"/>
        </w:rPr>
      </w:pPr>
    </w:p>
    <w:p w14:paraId="74783447">
      <w:pPr>
        <w:pStyle w:val="4"/>
        <w:ind w:firstLine="0"/>
        <w:rPr>
          <w:color w:val="auto"/>
        </w:rPr>
      </w:pPr>
    </w:p>
    <w:p w14:paraId="01C592DE">
      <w:pPr>
        <w:pStyle w:val="4"/>
        <w:ind w:firstLine="0"/>
        <w:rPr>
          <w:color w:val="auto"/>
        </w:rPr>
      </w:pPr>
    </w:p>
    <w:p w14:paraId="655CBB05">
      <w:pPr>
        <w:pStyle w:val="4"/>
        <w:ind w:firstLine="0"/>
        <w:rPr>
          <w:color w:val="auto"/>
        </w:rPr>
      </w:pPr>
    </w:p>
    <w:p w14:paraId="1EFE0DA5">
      <w:pPr>
        <w:pStyle w:val="4"/>
        <w:ind w:firstLine="0"/>
        <w:rPr>
          <w:color w:val="auto"/>
        </w:rPr>
      </w:pPr>
    </w:p>
    <w:p w14:paraId="11C84039">
      <w:pPr>
        <w:pStyle w:val="4"/>
        <w:ind w:firstLine="0"/>
        <w:rPr>
          <w:color w:val="auto"/>
        </w:rPr>
      </w:pPr>
    </w:p>
    <w:p w14:paraId="62EF0E38">
      <w:pPr>
        <w:pStyle w:val="4"/>
        <w:ind w:firstLine="0"/>
        <w:rPr>
          <w:color w:val="auto"/>
        </w:rPr>
      </w:pPr>
    </w:p>
    <w:p w14:paraId="3ABB1E03">
      <w:pPr>
        <w:pStyle w:val="4"/>
        <w:ind w:firstLine="0"/>
        <w:rPr>
          <w:color w:val="auto"/>
        </w:rPr>
      </w:pPr>
    </w:p>
    <w:p w14:paraId="3A79C3E0">
      <w:pPr>
        <w:pStyle w:val="4"/>
        <w:ind w:firstLine="0"/>
        <w:rPr>
          <w:color w:val="auto"/>
        </w:rPr>
      </w:pPr>
    </w:p>
    <w:p w14:paraId="12716902">
      <w:pPr>
        <w:pStyle w:val="4"/>
        <w:ind w:firstLine="0"/>
        <w:rPr>
          <w:color w:val="auto"/>
        </w:rPr>
      </w:pPr>
    </w:p>
    <w:p w14:paraId="462B401A">
      <w:pPr>
        <w:pStyle w:val="4"/>
        <w:ind w:firstLine="0"/>
        <w:rPr>
          <w:color w:val="auto"/>
        </w:rPr>
      </w:pPr>
    </w:p>
    <w:p w14:paraId="2B9EEEE0">
      <w:pPr>
        <w:pStyle w:val="4"/>
        <w:ind w:firstLine="0"/>
        <w:rPr>
          <w:color w:val="auto"/>
        </w:rPr>
      </w:pPr>
    </w:p>
    <w:p w14:paraId="297DA3FD">
      <w:pPr>
        <w:rPr>
          <w:color w:val="auto"/>
        </w:rPr>
      </w:pPr>
    </w:p>
    <w:p w14:paraId="0664F604">
      <w:pPr>
        <w:pStyle w:val="7"/>
        <w:spacing w:line="460" w:lineRule="exact"/>
        <w:jc w:val="center"/>
        <w:rPr>
          <w:rFonts w:hAnsi="宋体"/>
          <w:color w:val="auto"/>
          <w:sz w:val="24"/>
        </w:rPr>
      </w:pPr>
    </w:p>
    <w:p w14:paraId="02B96DDF">
      <w:pPr>
        <w:pStyle w:val="7"/>
        <w:spacing w:line="460" w:lineRule="exact"/>
        <w:rPr>
          <w:rFonts w:hint="eastAsia" w:ascii="黑体" w:eastAsia="黑体"/>
          <w:color w:val="auto"/>
          <w:sz w:val="40"/>
        </w:rPr>
      </w:pPr>
      <w:r>
        <w:rPr>
          <w:rFonts w:hint="eastAsia" w:hAnsi="宋体"/>
          <w:color w:val="auto"/>
          <w:sz w:val="24"/>
        </w:rPr>
        <w:br w:type="page"/>
      </w:r>
      <w:r>
        <w:rPr>
          <w:rFonts w:hint="eastAsia" w:hAnsi="宋体"/>
          <w:color w:val="auto"/>
        </w:rPr>
        <w:t>附件三-1</w:t>
      </w:r>
    </w:p>
    <w:p w14:paraId="2738929D">
      <w:pPr>
        <w:spacing w:line="480" w:lineRule="exact"/>
        <w:jc w:val="center"/>
        <w:rPr>
          <w:rFonts w:hint="eastAsia" w:ascii="黑体" w:eastAsia="黑体"/>
          <w:b/>
          <w:bCs/>
          <w:color w:val="auto"/>
          <w:spacing w:val="100"/>
          <w:sz w:val="32"/>
          <w:szCs w:val="32"/>
        </w:rPr>
      </w:pPr>
      <w:r>
        <w:rPr>
          <w:rFonts w:hint="eastAsia" w:ascii="宋体" w:hAnsi="宋体" w:eastAsia="宋体" w:cs="宋体"/>
          <w:b/>
          <w:bCs/>
          <w:color w:val="auto"/>
          <w:spacing w:val="100"/>
          <w:sz w:val="32"/>
          <w:szCs w:val="32"/>
        </w:rPr>
        <w:t>投标函</w:t>
      </w:r>
    </w:p>
    <w:p w14:paraId="4A88CFF5">
      <w:pPr>
        <w:adjustRightInd w:val="0"/>
        <w:snapToGrid w:val="0"/>
        <w:spacing w:before="120" w:line="420" w:lineRule="exact"/>
        <w:rPr>
          <w:rFonts w:hint="eastAsia" w:ascii="宋体" w:hAnsi="宋体" w:cs="Courier New"/>
          <w:color w:val="auto"/>
          <w:sz w:val="24"/>
        </w:rPr>
      </w:pPr>
      <w:r>
        <w:rPr>
          <w:rFonts w:hint="eastAsia" w:ascii="宋体" w:hAnsi="宋体"/>
          <w:color w:val="auto"/>
          <w:sz w:val="24"/>
          <w:u w:val="single"/>
          <w:lang w:eastAsia="zh-CN"/>
        </w:rPr>
        <w:t>温岭城市新区基础设施开发建设有限公司</w:t>
      </w:r>
      <w:r>
        <w:rPr>
          <w:rFonts w:hint="eastAsia" w:ascii="宋体" w:hAnsi="宋体" w:cs="Courier New"/>
          <w:color w:val="auto"/>
          <w:sz w:val="24"/>
        </w:rPr>
        <w:t>：</w:t>
      </w:r>
    </w:p>
    <w:p w14:paraId="0CC09991">
      <w:pPr>
        <w:numPr>
          <w:ilvl w:val="0"/>
          <w:numId w:val="3"/>
        </w:numPr>
        <w:tabs>
          <w:tab w:val="left" w:pos="0"/>
          <w:tab w:val="left" w:pos="1620"/>
          <w:tab w:val="left" w:pos="1800"/>
        </w:tabs>
        <w:spacing w:line="440" w:lineRule="exact"/>
        <w:ind w:firstLine="525"/>
        <w:jc w:val="left"/>
        <w:rPr>
          <w:rFonts w:hint="eastAsia" w:ascii="宋体" w:hAnsi="宋体"/>
          <w:color w:val="auto"/>
          <w:sz w:val="24"/>
          <w:u w:val="single"/>
        </w:rPr>
      </w:pPr>
      <w:r>
        <w:rPr>
          <w:rFonts w:hint="eastAsia" w:ascii="宋体" w:hAnsi="宋体"/>
          <w:color w:val="auto"/>
          <w:sz w:val="24"/>
        </w:rPr>
        <w:t>根据已收到的</w:t>
      </w:r>
      <w:r>
        <w:rPr>
          <w:rFonts w:hint="eastAsia" w:ascii="宋体" w:hAnsi="宋体"/>
          <w:color w:val="auto"/>
          <w:sz w:val="24"/>
          <w:u w:val="single"/>
          <w:lang w:eastAsia="zh-CN"/>
        </w:rPr>
        <w:t>山南前安置房南侧配套道路工程监理</w:t>
      </w:r>
      <w:r>
        <w:rPr>
          <w:rFonts w:hint="eastAsia" w:ascii="宋体" w:hAnsi="宋体"/>
          <w:color w:val="auto"/>
          <w:sz w:val="24"/>
        </w:rPr>
        <w:t>招标文件，遵照有关法律、法规、规章规定，经我单位考察现场和研究上述招标文件的投标人须知、合同条款和施工图纸及其他有关文件后，我方愿以总价人民币（大写）</w:t>
      </w:r>
      <w:r>
        <w:rPr>
          <w:rFonts w:hint="eastAsia" w:ascii="宋体" w:hAnsi="宋体"/>
          <w:color w:val="auto"/>
          <w:sz w:val="24"/>
          <w:u w:val="single"/>
        </w:rPr>
        <w:t xml:space="preserve">                     </w:t>
      </w:r>
      <w:r>
        <w:rPr>
          <w:rFonts w:hint="eastAsia" w:ascii="宋体" w:hAnsi="宋体"/>
          <w:color w:val="auto"/>
          <w:sz w:val="24"/>
        </w:rPr>
        <w:t>元整（RMB ￥：</w:t>
      </w:r>
      <w:r>
        <w:rPr>
          <w:rFonts w:hint="eastAsia" w:ascii="宋体" w:hAnsi="宋体"/>
          <w:color w:val="auto"/>
          <w:sz w:val="24"/>
          <w:u w:val="single"/>
        </w:rPr>
        <w:t xml:space="preserve">           </w:t>
      </w:r>
      <w:r>
        <w:rPr>
          <w:rFonts w:hint="eastAsia" w:ascii="宋体" w:hAnsi="宋体"/>
          <w:color w:val="auto"/>
          <w:sz w:val="24"/>
        </w:rPr>
        <w:t>元）的投标报价</w:t>
      </w:r>
      <w:r>
        <w:rPr>
          <w:rFonts w:hint="eastAsia"/>
          <w:color w:val="auto"/>
          <w:spacing w:val="-2"/>
          <w:sz w:val="24"/>
        </w:rPr>
        <w:t>，并按招标文件、施工图纸要求承担上述工程</w:t>
      </w:r>
      <w:r>
        <w:rPr>
          <w:rFonts w:hint="eastAsia" w:ascii="宋体" w:hAnsi="宋体"/>
          <w:color w:val="auto"/>
          <w:sz w:val="24"/>
        </w:rPr>
        <w:t>施工全过程及保修阶段</w:t>
      </w:r>
      <w:r>
        <w:rPr>
          <w:rFonts w:hint="eastAsia" w:ascii="宋体"/>
          <w:color w:val="auto"/>
          <w:kern w:val="21"/>
          <w:sz w:val="24"/>
        </w:rPr>
        <w:t>的监理。</w:t>
      </w:r>
      <w:r>
        <w:rPr>
          <w:rFonts w:hint="eastAsia" w:ascii="宋体" w:hAnsi="宋体"/>
          <w:color w:val="auto"/>
          <w:sz w:val="24"/>
        </w:rPr>
        <w:t>（注：人民币大</w:t>
      </w:r>
      <w:r>
        <w:rPr>
          <w:rFonts w:hint="eastAsia"/>
          <w:color w:val="auto"/>
          <w:spacing w:val="-2"/>
          <w:sz w:val="24"/>
        </w:rPr>
        <w:t>写数字：壹、贰、叁、肆、伍、陆、柒、捌、玖、拾、零、佰、仟、万，请规范书写）</w:t>
      </w:r>
    </w:p>
    <w:p w14:paraId="2E9F2185">
      <w:pPr>
        <w:tabs>
          <w:tab w:val="left" w:pos="1800"/>
          <w:tab w:val="left" w:pos="2160"/>
        </w:tabs>
        <w:spacing w:line="440" w:lineRule="exact"/>
        <w:ind w:firstLine="480" w:firstLineChars="200"/>
        <w:rPr>
          <w:rFonts w:hint="eastAsia" w:ascii="宋体" w:hAnsi="宋体"/>
          <w:color w:val="auto"/>
          <w:sz w:val="24"/>
        </w:rPr>
      </w:pPr>
      <w:r>
        <w:rPr>
          <w:rFonts w:hint="eastAsia" w:ascii="宋体" w:hAnsi="宋体"/>
          <w:color w:val="auto"/>
          <w:sz w:val="24"/>
        </w:rPr>
        <w:t>二、如果我方中标，我方将按照招标文件规定提交履约保证金，共同地和分别地承担责任。</w:t>
      </w:r>
    </w:p>
    <w:p w14:paraId="5C6113C9">
      <w:pPr>
        <w:spacing w:line="440" w:lineRule="exact"/>
        <w:ind w:firstLine="480" w:firstLineChars="200"/>
        <w:rPr>
          <w:rFonts w:hint="eastAsia" w:ascii="宋体" w:hAnsi="宋体"/>
          <w:color w:val="auto"/>
          <w:sz w:val="24"/>
        </w:rPr>
      </w:pPr>
      <w:r>
        <w:rPr>
          <w:rFonts w:hint="eastAsia" w:ascii="宋体" w:hAnsi="宋体"/>
          <w:color w:val="auto"/>
          <w:sz w:val="24"/>
        </w:rPr>
        <w:t>三、我方同意所递交的投标文件在投标有效期内有效，在此期间我方的投标有可能中标，我方将受此约束。</w:t>
      </w:r>
    </w:p>
    <w:p w14:paraId="306EA36D">
      <w:pPr>
        <w:spacing w:line="440" w:lineRule="exact"/>
        <w:ind w:firstLine="360" w:firstLineChars="150"/>
        <w:rPr>
          <w:rFonts w:hint="eastAsia" w:ascii="宋体" w:hAnsi="宋体"/>
          <w:color w:val="auto"/>
          <w:sz w:val="24"/>
        </w:rPr>
      </w:pPr>
      <w:r>
        <w:rPr>
          <w:rFonts w:hint="eastAsia" w:ascii="宋体" w:hAnsi="宋体"/>
          <w:color w:val="auto"/>
          <w:sz w:val="24"/>
        </w:rPr>
        <w:t xml:space="preserve"> 四、</w:t>
      </w:r>
      <w:r>
        <w:rPr>
          <w:rFonts w:hint="eastAsia"/>
          <w:color w:val="auto"/>
          <w:sz w:val="24"/>
        </w:rPr>
        <w:t>我方完全理解和接受招标文件的有关规定，并承诺一旦我方的投标出现严重违规或涉嫌串通投标的情形而被评标委员会作无效标的，将自觉接受贵方暂停或者取消今后我方参加贵方其他任何工程投标资格的处理。我方承诺，对评标结果有异议的，将在中标候选人公示期间提出，未在中标候选人公示期间提出异议的，我方自动放弃投诉权利。</w:t>
      </w:r>
    </w:p>
    <w:p w14:paraId="139ED3A4">
      <w:pPr>
        <w:spacing w:line="440" w:lineRule="exact"/>
        <w:rPr>
          <w:rFonts w:hint="eastAsia" w:ascii="宋体" w:hAnsi="宋体"/>
          <w:color w:val="auto"/>
          <w:sz w:val="24"/>
        </w:rPr>
      </w:pPr>
      <w:r>
        <w:rPr>
          <w:rFonts w:hint="eastAsia" w:ascii="宋体" w:hAnsi="宋体"/>
          <w:color w:val="auto"/>
          <w:sz w:val="24"/>
        </w:rPr>
        <w:t xml:space="preserve">   五、除非另外达成协议并生效，你方的中标通知书和本投标文件将构成约束我们双方的合同。</w:t>
      </w:r>
    </w:p>
    <w:p w14:paraId="4478A8DC">
      <w:pPr>
        <w:spacing w:line="440" w:lineRule="exact"/>
        <w:ind w:firstLine="360" w:firstLineChars="150"/>
        <w:rPr>
          <w:rFonts w:hint="eastAsia" w:ascii="宋体" w:hAnsi="宋体"/>
          <w:color w:val="auto"/>
          <w:sz w:val="24"/>
        </w:rPr>
      </w:pPr>
      <w:r>
        <w:rPr>
          <w:rFonts w:hint="eastAsia" w:ascii="宋体" w:hAnsi="宋体"/>
          <w:color w:val="auto"/>
          <w:sz w:val="24"/>
        </w:rPr>
        <w:t>六、我方金额为人民币</w:t>
      </w:r>
      <w:r>
        <w:rPr>
          <w:rFonts w:hint="eastAsia" w:ascii="Calibri" w:eastAsia="宋体"/>
          <w:b/>
          <w:bCs/>
          <w:color w:val="auto"/>
          <w:szCs w:val="21"/>
          <w:highlight w:val="none"/>
          <w:u w:val="single"/>
          <w:lang w:val="en-US" w:eastAsia="zh-CN"/>
        </w:rPr>
        <w:t>叁</w:t>
      </w:r>
      <w:r>
        <w:rPr>
          <w:rFonts w:hint="eastAsia" w:eastAsia="宋体"/>
          <w:b/>
          <w:bCs/>
          <w:color w:val="auto"/>
          <w:szCs w:val="21"/>
          <w:highlight w:val="none"/>
          <w:u w:val="single"/>
          <w:lang w:eastAsia="zh-CN"/>
        </w:rPr>
        <w:t>仟元整</w:t>
      </w:r>
      <w:r>
        <w:rPr>
          <w:rFonts w:hint="eastAsia" w:ascii="宋体" w:hAnsi="宋体"/>
          <w:color w:val="auto"/>
          <w:sz w:val="24"/>
        </w:rPr>
        <w:t>的投标保证金与本投标文件同时递交。</w:t>
      </w:r>
    </w:p>
    <w:p w14:paraId="38A506A2">
      <w:pPr>
        <w:spacing w:line="440" w:lineRule="exact"/>
        <w:ind w:firstLine="480"/>
        <w:rPr>
          <w:rFonts w:hint="eastAsia" w:ascii="宋体" w:hAnsi="宋体"/>
          <w:color w:val="auto"/>
          <w:sz w:val="24"/>
        </w:rPr>
      </w:pPr>
    </w:p>
    <w:p w14:paraId="61F4FB44">
      <w:pPr>
        <w:spacing w:line="440" w:lineRule="exact"/>
        <w:ind w:firstLine="3255"/>
        <w:rPr>
          <w:rFonts w:hint="eastAsia" w:ascii="宋体" w:hAnsi="宋体"/>
          <w:color w:val="auto"/>
          <w:sz w:val="24"/>
        </w:rPr>
      </w:pPr>
      <w:r>
        <w:rPr>
          <w:rFonts w:hint="eastAsia" w:ascii="宋体" w:hAnsi="宋体"/>
          <w:color w:val="auto"/>
          <w:sz w:val="24"/>
        </w:rPr>
        <w:t>投标人（盖章）：</w:t>
      </w:r>
    </w:p>
    <w:p w14:paraId="02E0B8A1">
      <w:pPr>
        <w:spacing w:line="440" w:lineRule="exact"/>
        <w:ind w:firstLine="3255"/>
        <w:rPr>
          <w:rFonts w:hint="eastAsia" w:ascii="宋体" w:hAnsi="宋体"/>
          <w:color w:val="auto"/>
          <w:sz w:val="24"/>
        </w:rPr>
      </w:pPr>
    </w:p>
    <w:p w14:paraId="44D59D7C">
      <w:pPr>
        <w:spacing w:line="440" w:lineRule="exact"/>
        <w:ind w:firstLine="3255"/>
        <w:rPr>
          <w:rFonts w:hint="eastAsia" w:ascii="宋体" w:hAnsi="宋体"/>
          <w:color w:val="auto"/>
          <w:sz w:val="24"/>
        </w:rPr>
      </w:pPr>
      <w:r>
        <w:rPr>
          <w:rFonts w:hint="eastAsia" w:ascii="宋体" w:hAnsi="宋体"/>
          <w:color w:val="auto"/>
          <w:sz w:val="24"/>
        </w:rPr>
        <w:t>法人代表人</w:t>
      </w:r>
      <w:r>
        <w:rPr>
          <w:rFonts w:hint="eastAsia"/>
          <w:color w:val="auto"/>
          <w:sz w:val="24"/>
        </w:rPr>
        <w:t>（签</w:t>
      </w:r>
      <w:r>
        <w:rPr>
          <w:rFonts w:hint="eastAsia"/>
          <w:color w:val="auto"/>
          <w:sz w:val="24"/>
          <w:lang w:val="en-US" w:eastAsia="zh-CN"/>
        </w:rPr>
        <w:t>名</w:t>
      </w:r>
      <w:r>
        <w:rPr>
          <w:rFonts w:hint="eastAsia"/>
          <w:color w:val="auto"/>
          <w:sz w:val="24"/>
        </w:rPr>
        <w:t>或盖章）</w:t>
      </w:r>
      <w:r>
        <w:rPr>
          <w:rFonts w:hint="eastAsia" w:ascii="宋体" w:hAnsi="宋体"/>
          <w:color w:val="auto"/>
          <w:sz w:val="24"/>
        </w:rPr>
        <w:t>：</w:t>
      </w:r>
    </w:p>
    <w:p w14:paraId="433DC745">
      <w:pPr>
        <w:spacing w:line="440" w:lineRule="exact"/>
        <w:ind w:firstLine="3255"/>
        <w:rPr>
          <w:rFonts w:hint="eastAsia" w:ascii="宋体" w:hAnsi="宋体"/>
          <w:color w:val="auto"/>
          <w:sz w:val="24"/>
        </w:rPr>
      </w:pPr>
    </w:p>
    <w:p w14:paraId="66352D36">
      <w:pPr>
        <w:spacing w:line="440" w:lineRule="exact"/>
        <w:ind w:firstLine="3255"/>
        <w:rPr>
          <w:rFonts w:hint="eastAsia" w:ascii="宋体" w:hAnsi="宋体"/>
          <w:color w:val="auto"/>
          <w:sz w:val="24"/>
        </w:rPr>
      </w:pPr>
      <w:r>
        <w:rPr>
          <w:rFonts w:hint="eastAsia" w:ascii="宋体" w:hAnsi="宋体"/>
          <w:color w:val="auto"/>
          <w:sz w:val="24"/>
        </w:rPr>
        <w:t>日期：         年   月    日</w:t>
      </w:r>
    </w:p>
    <w:p w14:paraId="283392EF">
      <w:pPr>
        <w:pStyle w:val="7"/>
        <w:spacing w:line="460" w:lineRule="exact"/>
        <w:rPr>
          <w:rFonts w:hint="eastAsia"/>
          <w:color w:val="auto"/>
          <w:sz w:val="24"/>
          <w:szCs w:val="24"/>
        </w:rPr>
      </w:pPr>
    </w:p>
    <w:p w14:paraId="71BB56BB">
      <w:pPr>
        <w:pStyle w:val="7"/>
        <w:spacing w:line="460" w:lineRule="exact"/>
        <w:rPr>
          <w:rFonts w:hint="eastAsia"/>
          <w:color w:val="auto"/>
        </w:rPr>
      </w:pPr>
    </w:p>
    <w:p w14:paraId="29D07E7E">
      <w:pPr>
        <w:pStyle w:val="7"/>
        <w:spacing w:line="460" w:lineRule="exact"/>
        <w:rPr>
          <w:rFonts w:hint="eastAsia"/>
          <w:color w:val="auto"/>
        </w:rPr>
      </w:pPr>
    </w:p>
    <w:p w14:paraId="41B45556">
      <w:pPr>
        <w:pStyle w:val="7"/>
        <w:spacing w:line="460" w:lineRule="exact"/>
        <w:rPr>
          <w:rFonts w:hint="eastAsia"/>
          <w:color w:val="auto"/>
        </w:rPr>
      </w:pPr>
    </w:p>
    <w:p w14:paraId="730FD939">
      <w:pPr>
        <w:pStyle w:val="7"/>
        <w:spacing w:line="460" w:lineRule="exact"/>
        <w:rPr>
          <w:rFonts w:hint="eastAsia"/>
          <w:color w:val="auto"/>
          <w:sz w:val="30"/>
          <w:szCs w:val="30"/>
        </w:rPr>
      </w:pPr>
      <w:r>
        <w:rPr>
          <w:rFonts w:hint="eastAsia"/>
          <w:color w:val="auto"/>
        </w:rPr>
        <w:t>附件三-2</w:t>
      </w:r>
    </w:p>
    <w:p w14:paraId="1E31B90B">
      <w:pPr>
        <w:pStyle w:val="7"/>
        <w:numPr>
          <w:ilvl w:val="0"/>
          <w:numId w:val="0"/>
        </w:numPr>
        <w:spacing w:line="460" w:lineRule="exact"/>
        <w:rPr>
          <w:rFonts w:hint="eastAsia"/>
          <w:color w:val="auto"/>
          <w:sz w:val="40"/>
          <w:szCs w:val="32"/>
        </w:rPr>
      </w:pPr>
    </w:p>
    <w:p w14:paraId="45FB14AB">
      <w:pPr>
        <w:jc w:val="center"/>
        <w:rPr>
          <w:rFonts w:hint="eastAsia" w:ascii="Times New Roman" w:hAnsi="Times New Roman" w:eastAsia="宋体" w:cs="Times New Roman"/>
          <w:b/>
          <w:bCs/>
          <w:color w:val="auto"/>
          <w:spacing w:val="-6"/>
          <w:sz w:val="28"/>
          <w:szCs w:val="28"/>
          <w:lang w:eastAsia="zh-CN"/>
        </w:rPr>
      </w:pPr>
      <w:r>
        <w:rPr>
          <w:rFonts w:hint="eastAsia" w:ascii="Times New Roman" w:hAnsi="Times New Roman" w:eastAsia="宋体" w:cs="Times New Roman"/>
          <w:b/>
          <w:bCs/>
          <w:color w:val="auto"/>
          <w:spacing w:val="-6"/>
          <w:sz w:val="32"/>
          <w:szCs w:val="32"/>
          <w:lang w:eastAsia="zh-CN"/>
        </w:rPr>
        <w:t>山南前安置房南侧配套道路工程监理</w:t>
      </w:r>
    </w:p>
    <w:p w14:paraId="0D3F28BA">
      <w:pPr>
        <w:jc w:val="center"/>
        <w:rPr>
          <w:rFonts w:hAnsi="宋体"/>
        </w:rPr>
      </w:pPr>
      <w:r>
        <w:rPr>
          <w:rFonts w:hint="eastAsia"/>
          <w:b/>
          <w:bCs/>
          <w:sz w:val="32"/>
          <w:szCs w:val="32"/>
        </w:rPr>
        <w:t>投标报价计算书</w:t>
      </w:r>
      <w:r>
        <w:rPr>
          <w:rFonts w:hint="eastAsia" w:hAnsi="宋体"/>
          <w:sz w:val="20"/>
          <w:szCs w:val="22"/>
        </w:rPr>
        <w:t xml:space="preserve"> </w:t>
      </w:r>
      <w:r>
        <w:rPr>
          <w:rFonts w:hint="eastAsia" w:hAnsi="宋体"/>
        </w:rPr>
        <w:t xml:space="preserve">                                                              </w:t>
      </w:r>
    </w:p>
    <w:tbl>
      <w:tblPr>
        <w:tblStyle w:val="11"/>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3112"/>
        <w:gridCol w:w="2580"/>
        <w:gridCol w:w="2391"/>
      </w:tblGrid>
      <w:tr w14:paraId="5A19F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34" w:type="dxa"/>
            <w:tcBorders>
              <w:top w:val="single" w:color="auto" w:sz="12" w:space="0"/>
              <w:left w:val="single" w:color="auto" w:sz="12" w:space="0"/>
            </w:tcBorders>
            <w:noWrap w:val="0"/>
            <w:vAlign w:val="center"/>
          </w:tcPr>
          <w:p w14:paraId="4F696447">
            <w:pPr>
              <w:wordWrap w:val="0"/>
              <w:jc w:val="center"/>
              <w:rPr>
                <w:rFonts w:hint="eastAsia" w:ascii="宋体" w:hAnsi="宋体"/>
                <w:sz w:val="24"/>
              </w:rPr>
            </w:pPr>
            <w:r>
              <w:rPr>
                <w:rFonts w:hint="eastAsia" w:ascii="宋体" w:hAnsi="宋体"/>
                <w:sz w:val="24"/>
              </w:rPr>
              <w:t>序号</w:t>
            </w:r>
          </w:p>
        </w:tc>
        <w:tc>
          <w:tcPr>
            <w:tcW w:w="3112" w:type="dxa"/>
            <w:tcBorders>
              <w:top w:val="single" w:color="auto" w:sz="12" w:space="0"/>
              <w:left w:val="single" w:color="auto" w:sz="4" w:space="0"/>
            </w:tcBorders>
            <w:noWrap w:val="0"/>
            <w:vAlign w:val="center"/>
          </w:tcPr>
          <w:p w14:paraId="13CE2F23">
            <w:pPr>
              <w:wordWrap w:val="0"/>
              <w:jc w:val="center"/>
              <w:rPr>
                <w:rFonts w:hint="eastAsia" w:ascii="宋体" w:hAnsi="宋体"/>
                <w:sz w:val="24"/>
              </w:rPr>
            </w:pPr>
            <w:r>
              <w:rPr>
                <w:rFonts w:hint="eastAsia" w:ascii="宋体" w:hAnsi="宋体"/>
                <w:sz w:val="24"/>
              </w:rPr>
              <w:t>内容</w:t>
            </w:r>
          </w:p>
        </w:tc>
        <w:tc>
          <w:tcPr>
            <w:tcW w:w="2580" w:type="dxa"/>
            <w:tcBorders>
              <w:top w:val="single" w:color="auto" w:sz="12" w:space="0"/>
              <w:right w:val="single" w:color="auto" w:sz="2" w:space="0"/>
            </w:tcBorders>
            <w:noWrap w:val="0"/>
            <w:vAlign w:val="center"/>
          </w:tcPr>
          <w:p w14:paraId="55AD5DC6">
            <w:pPr>
              <w:wordWrap w:val="0"/>
              <w:jc w:val="center"/>
              <w:rPr>
                <w:rFonts w:hint="eastAsia" w:ascii="宋体" w:hAnsi="宋体"/>
                <w:sz w:val="24"/>
              </w:rPr>
            </w:pPr>
            <w:r>
              <w:rPr>
                <w:rFonts w:hint="eastAsia" w:ascii="宋体" w:hAnsi="宋体"/>
                <w:sz w:val="24"/>
              </w:rPr>
              <w:t>计算公式</w:t>
            </w:r>
          </w:p>
        </w:tc>
        <w:tc>
          <w:tcPr>
            <w:tcW w:w="2391" w:type="dxa"/>
            <w:tcBorders>
              <w:top w:val="single" w:color="auto" w:sz="12" w:space="0"/>
              <w:left w:val="single" w:color="auto" w:sz="2" w:space="0"/>
              <w:right w:val="single" w:color="auto" w:sz="12" w:space="0"/>
            </w:tcBorders>
            <w:noWrap w:val="0"/>
            <w:vAlign w:val="center"/>
          </w:tcPr>
          <w:p w14:paraId="18379771">
            <w:pPr>
              <w:wordWrap w:val="0"/>
              <w:jc w:val="center"/>
              <w:rPr>
                <w:rFonts w:hint="eastAsia" w:ascii="宋体" w:hAnsi="宋体"/>
                <w:sz w:val="24"/>
              </w:rPr>
            </w:pPr>
            <w:r>
              <w:rPr>
                <w:rFonts w:hint="eastAsia" w:ascii="宋体" w:hAnsi="宋体"/>
                <w:sz w:val="24"/>
              </w:rPr>
              <w:t>金额</w:t>
            </w:r>
          </w:p>
        </w:tc>
      </w:tr>
      <w:tr w14:paraId="0544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34" w:type="dxa"/>
            <w:tcBorders>
              <w:left w:val="single" w:color="auto" w:sz="12" w:space="0"/>
            </w:tcBorders>
            <w:noWrap w:val="0"/>
            <w:vAlign w:val="center"/>
          </w:tcPr>
          <w:p w14:paraId="32486EF9">
            <w:pPr>
              <w:jc w:val="center"/>
              <w:rPr>
                <w:rFonts w:hint="eastAsia" w:ascii="宋体" w:hAnsi="宋体"/>
                <w:sz w:val="24"/>
              </w:rPr>
            </w:pPr>
            <w:r>
              <w:rPr>
                <w:rFonts w:hint="eastAsia" w:ascii="宋体" w:hAnsi="宋体"/>
                <w:sz w:val="24"/>
              </w:rPr>
              <w:t>1</w:t>
            </w:r>
          </w:p>
        </w:tc>
        <w:tc>
          <w:tcPr>
            <w:tcW w:w="3112" w:type="dxa"/>
            <w:tcBorders>
              <w:left w:val="single" w:color="auto" w:sz="4" w:space="0"/>
            </w:tcBorders>
            <w:noWrap w:val="0"/>
            <w:vAlign w:val="center"/>
          </w:tcPr>
          <w:p w14:paraId="4BE1E8C4">
            <w:pPr>
              <w:jc w:val="left"/>
              <w:rPr>
                <w:rFonts w:hint="eastAsia" w:ascii="宋体" w:hAnsi="宋体"/>
                <w:sz w:val="24"/>
              </w:rPr>
            </w:pPr>
            <w:r>
              <w:rPr>
                <w:rFonts w:hint="eastAsia" w:ascii="宋体" w:hAnsi="宋体"/>
                <w:sz w:val="24"/>
              </w:rPr>
              <w:t>本项目工程估价（小写）</w:t>
            </w:r>
          </w:p>
        </w:tc>
        <w:tc>
          <w:tcPr>
            <w:tcW w:w="2580" w:type="dxa"/>
            <w:tcBorders>
              <w:right w:val="single" w:color="auto" w:sz="2" w:space="0"/>
            </w:tcBorders>
            <w:noWrap w:val="0"/>
            <w:vAlign w:val="center"/>
          </w:tcPr>
          <w:p w14:paraId="3ED7DF16">
            <w:pPr>
              <w:ind w:firstLine="240" w:firstLineChars="100"/>
              <w:jc w:val="center"/>
              <w:rPr>
                <w:rFonts w:hint="eastAsia" w:ascii="宋体" w:hAnsi="宋体"/>
                <w:sz w:val="24"/>
              </w:rPr>
            </w:pPr>
            <w:r>
              <w:rPr>
                <w:rFonts w:hint="eastAsia" w:ascii="宋体" w:hAnsi="宋体"/>
                <w:sz w:val="24"/>
              </w:rPr>
              <w:t>/</w:t>
            </w:r>
          </w:p>
        </w:tc>
        <w:tc>
          <w:tcPr>
            <w:tcW w:w="2391" w:type="dxa"/>
            <w:tcBorders>
              <w:left w:val="single" w:color="auto" w:sz="2" w:space="0"/>
              <w:right w:val="single" w:color="auto" w:sz="12" w:space="0"/>
            </w:tcBorders>
            <w:noWrap w:val="0"/>
            <w:vAlign w:val="center"/>
          </w:tcPr>
          <w:p w14:paraId="2AF2B391">
            <w:pPr>
              <w:wordWrap w:val="0"/>
              <w:jc w:val="center"/>
              <w:rPr>
                <w:rFonts w:hint="eastAsia" w:ascii="宋体" w:hAnsi="宋体"/>
                <w:sz w:val="24"/>
              </w:rPr>
            </w:pPr>
            <w:r>
              <w:rPr>
                <w:rFonts w:hint="eastAsia" w:ascii="宋体" w:hAnsi="宋体"/>
                <w:sz w:val="24"/>
                <w:lang w:val="en-US" w:eastAsia="zh-CN"/>
              </w:rPr>
              <w:t>900万</w:t>
            </w:r>
            <w:r>
              <w:rPr>
                <w:rFonts w:hint="eastAsia" w:ascii="宋体" w:hAnsi="宋体"/>
                <w:sz w:val="24"/>
              </w:rPr>
              <w:t>元</w:t>
            </w:r>
          </w:p>
        </w:tc>
      </w:tr>
      <w:tr w14:paraId="2B27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634" w:type="dxa"/>
            <w:tcBorders>
              <w:left w:val="single" w:color="auto" w:sz="12" w:space="0"/>
            </w:tcBorders>
            <w:noWrap w:val="0"/>
            <w:vAlign w:val="center"/>
          </w:tcPr>
          <w:p w14:paraId="4F5288A5">
            <w:pPr>
              <w:jc w:val="center"/>
              <w:rPr>
                <w:rFonts w:hint="eastAsia" w:ascii="宋体" w:hAnsi="宋体"/>
                <w:sz w:val="24"/>
              </w:rPr>
            </w:pPr>
            <w:r>
              <w:rPr>
                <w:rFonts w:hint="eastAsia" w:ascii="宋体" w:hAnsi="宋体"/>
                <w:sz w:val="24"/>
              </w:rPr>
              <w:t>2</w:t>
            </w:r>
          </w:p>
        </w:tc>
        <w:tc>
          <w:tcPr>
            <w:tcW w:w="3112" w:type="dxa"/>
            <w:tcBorders>
              <w:left w:val="single" w:color="auto" w:sz="4" w:space="0"/>
            </w:tcBorders>
            <w:noWrap w:val="0"/>
            <w:vAlign w:val="center"/>
          </w:tcPr>
          <w:p w14:paraId="3A11F70C">
            <w:pPr>
              <w:jc w:val="left"/>
              <w:rPr>
                <w:rFonts w:hint="eastAsia" w:ascii="宋体" w:hAnsi="宋体"/>
                <w:sz w:val="24"/>
              </w:rPr>
            </w:pPr>
            <w:r>
              <w:rPr>
                <w:rFonts w:hint="eastAsia" w:ascii="宋体" w:hAnsi="宋体"/>
                <w:sz w:val="24"/>
              </w:rPr>
              <w:t>投标监理费率</w:t>
            </w:r>
          </w:p>
        </w:tc>
        <w:tc>
          <w:tcPr>
            <w:tcW w:w="2580" w:type="dxa"/>
            <w:tcBorders>
              <w:right w:val="single" w:color="auto" w:sz="2" w:space="0"/>
            </w:tcBorders>
            <w:noWrap w:val="0"/>
            <w:vAlign w:val="center"/>
          </w:tcPr>
          <w:p w14:paraId="6B0CBE8C">
            <w:pPr>
              <w:wordWrap w:val="0"/>
              <w:jc w:val="left"/>
              <w:rPr>
                <w:rFonts w:hint="eastAsia" w:ascii="宋体" w:hAnsi="宋体"/>
                <w:szCs w:val="21"/>
              </w:rPr>
            </w:pPr>
            <w:r>
              <w:rPr>
                <w:rFonts w:hint="eastAsia" w:ascii="宋体" w:hAnsi="宋体"/>
                <w:sz w:val="24"/>
                <w:szCs w:val="24"/>
              </w:rPr>
              <w:t>上限监理费率</w:t>
            </w:r>
            <w:r>
              <w:rPr>
                <w:rFonts w:hint="eastAsia" w:ascii="宋体" w:hAnsi="宋体"/>
                <w:sz w:val="24"/>
                <w:szCs w:val="24"/>
                <w:lang w:val="en-US" w:eastAsia="zh-CN"/>
              </w:rPr>
              <w:t>2.0</w:t>
            </w:r>
            <w:r>
              <w:rPr>
                <w:rFonts w:hint="eastAsia" w:ascii="宋体" w:hAnsi="宋体"/>
                <w:sz w:val="24"/>
                <w:szCs w:val="24"/>
              </w:rPr>
              <w:t>%</w:t>
            </w:r>
          </w:p>
        </w:tc>
        <w:tc>
          <w:tcPr>
            <w:tcW w:w="2391" w:type="dxa"/>
            <w:tcBorders>
              <w:left w:val="single" w:color="auto" w:sz="2" w:space="0"/>
              <w:right w:val="single" w:color="auto" w:sz="12" w:space="0"/>
            </w:tcBorders>
            <w:noWrap w:val="0"/>
            <w:vAlign w:val="center"/>
          </w:tcPr>
          <w:p w14:paraId="37BE8EFA">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w:t>
            </w:r>
          </w:p>
          <w:p w14:paraId="23015E0A">
            <w:pPr>
              <w:wordWrap w:val="0"/>
              <w:jc w:val="center"/>
              <w:rPr>
                <w:rFonts w:hint="eastAsia" w:ascii="宋体" w:hAnsi="宋体"/>
                <w:sz w:val="24"/>
              </w:rPr>
            </w:pPr>
            <w:r>
              <w:rPr>
                <w:rFonts w:hint="eastAsia" w:ascii="宋体" w:hAnsi="宋体"/>
                <w:szCs w:val="21"/>
              </w:rPr>
              <w:t>(小数点后保留二位)</w:t>
            </w:r>
          </w:p>
        </w:tc>
      </w:tr>
      <w:tr w14:paraId="209D7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jc w:val="center"/>
        </w:trPr>
        <w:tc>
          <w:tcPr>
            <w:tcW w:w="634" w:type="dxa"/>
            <w:tcBorders>
              <w:left w:val="single" w:color="auto" w:sz="12" w:space="0"/>
            </w:tcBorders>
            <w:noWrap w:val="0"/>
            <w:vAlign w:val="center"/>
          </w:tcPr>
          <w:p w14:paraId="7425E9A8">
            <w:pPr>
              <w:wordWrap w:val="0"/>
              <w:jc w:val="center"/>
              <w:rPr>
                <w:rFonts w:hint="eastAsia" w:ascii="宋体" w:hAnsi="宋体"/>
                <w:sz w:val="24"/>
              </w:rPr>
            </w:pPr>
            <w:r>
              <w:rPr>
                <w:rFonts w:hint="eastAsia" w:ascii="宋体" w:hAnsi="宋体"/>
                <w:sz w:val="24"/>
              </w:rPr>
              <w:t>3</w:t>
            </w:r>
          </w:p>
        </w:tc>
        <w:tc>
          <w:tcPr>
            <w:tcW w:w="3112" w:type="dxa"/>
            <w:tcBorders>
              <w:left w:val="single" w:color="auto" w:sz="4" w:space="0"/>
            </w:tcBorders>
            <w:noWrap w:val="0"/>
            <w:vAlign w:val="center"/>
          </w:tcPr>
          <w:p w14:paraId="204325B6">
            <w:pPr>
              <w:wordWrap w:val="0"/>
              <w:jc w:val="left"/>
              <w:rPr>
                <w:rFonts w:hint="eastAsia" w:ascii="宋体" w:hAnsi="宋体"/>
                <w:sz w:val="24"/>
              </w:rPr>
            </w:pPr>
            <w:r>
              <w:rPr>
                <w:rFonts w:hint="eastAsia" w:ascii="宋体" w:hAnsi="宋体"/>
                <w:sz w:val="24"/>
              </w:rPr>
              <w:t>监理服务费投标报价（小写）</w:t>
            </w:r>
          </w:p>
        </w:tc>
        <w:tc>
          <w:tcPr>
            <w:tcW w:w="2580" w:type="dxa"/>
            <w:tcBorders>
              <w:right w:val="single" w:color="auto" w:sz="2" w:space="0"/>
            </w:tcBorders>
            <w:noWrap w:val="0"/>
            <w:vAlign w:val="center"/>
          </w:tcPr>
          <w:p w14:paraId="3E2B2257">
            <w:pPr>
              <w:wordWrap w:val="0"/>
              <w:jc w:val="left"/>
              <w:rPr>
                <w:rFonts w:hint="eastAsia" w:ascii="宋体" w:hAnsi="宋体"/>
                <w:sz w:val="24"/>
              </w:rPr>
            </w:pPr>
            <w:r>
              <w:rPr>
                <w:rFonts w:hint="eastAsia" w:ascii="宋体" w:hAnsi="宋体"/>
                <w:sz w:val="24"/>
                <w:lang w:val="en-US" w:eastAsia="zh-CN"/>
              </w:rPr>
              <w:t>900万</w:t>
            </w:r>
            <w:r>
              <w:rPr>
                <w:rFonts w:hint="eastAsia" w:ascii="宋体" w:hAnsi="宋体"/>
                <w:sz w:val="24"/>
              </w:rPr>
              <w:t>元*监理费率</w:t>
            </w:r>
          </w:p>
        </w:tc>
        <w:tc>
          <w:tcPr>
            <w:tcW w:w="2391" w:type="dxa"/>
            <w:tcBorders>
              <w:left w:val="single" w:color="auto" w:sz="2" w:space="0"/>
              <w:right w:val="single" w:color="auto" w:sz="12" w:space="0"/>
            </w:tcBorders>
            <w:noWrap w:val="0"/>
            <w:vAlign w:val="center"/>
          </w:tcPr>
          <w:p w14:paraId="5D22FC51">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元</w:t>
            </w:r>
          </w:p>
        </w:tc>
      </w:tr>
      <w:tr w14:paraId="133C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8" w:hRule="atLeast"/>
          <w:jc w:val="center"/>
        </w:trPr>
        <w:tc>
          <w:tcPr>
            <w:tcW w:w="8717" w:type="dxa"/>
            <w:gridSpan w:val="4"/>
            <w:tcBorders>
              <w:left w:val="single" w:color="auto" w:sz="12" w:space="0"/>
              <w:bottom w:val="single" w:color="auto" w:sz="12" w:space="0"/>
              <w:right w:val="single" w:color="auto" w:sz="12" w:space="0"/>
            </w:tcBorders>
            <w:noWrap w:val="0"/>
            <w:vAlign w:val="top"/>
          </w:tcPr>
          <w:p w14:paraId="408EBFD8">
            <w:pPr>
              <w:wordWrap w:val="0"/>
              <w:rPr>
                <w:rFonts w:hint="eastAsia" w:ascii="宋体" w:hAnsi="宋体"/>
                <w:sz w:val="24"/>
              </w:rPr>
            </w:pPr>
          </w:p>
          <w:p w14:paraId="4EE16564">
            <w:pPr>
              <w:wordWrap w:val="0"/>
              <w:ind w:firstLine="720" w:firstLineChars="300"/>
              <w:rPr>
                <w:rFonts w:hint="eastAsia" w:ascii="宋体" w:hAnsi="宋体"/>
                <w:sz w:val="24"/>
              </w:rPr>
            </w:pPr>
          </w:p>
          <w:p w14:paraId="057D9F77">
            <w:pPr>
              <w:wordWrap w:val="0"/>
              <w:ind w:firstLine="720" w:firstLineChars="300"/>
              <w:rPr>
                <w:rFonts w:hint="eastAsia" w:ascii="宋体" w:hAnsi="宋体"/>
                <w:sz w:val="24"/>
              </w:rPr>
            </w:pPr>
          </w:p>
          <w:p w14:paraId="1C0529F4">
            <w:pPr>
              <w:wordWrap w:val="0"/>
              <w:ind w:firstLine="720" w:firstLineChars="300"/>
              <w:rPr>
                <w:rFonts w:hint="eastAsia" w:ascii="宋体" w:hAnsi="宋体"/>
                <w:sz w:val="24"/>
              </w:rPr>
            </w:pPr>
          </w:p>
          <w:p w14:paraId="7589F354">
            <w:pPr>
              <w:wordWrap w:val="0"/>
              <w:ind w:firstLine="720" w:firstLineChars="300"/>
              <w:rPr>
                <w:rFonts w:hint="eastAsia" w:ascii="宋体" w:hAnsi="宋体"/>
                <w:sz w:val="24"/>
              </w:rPr>
            </w:pPr>
          </w:p>
          <w:p w14:paraId="41EF9FA8">
            <w:pPr>
              <w:wordWrap w:val="0"/>
              <w:ind w:firstLine="2760" w:firstLineChars="1150"/>
              <w:jc w:val="left"/>
              <w:rPr>
                <w:rFonts w:hint="eastAsia" w:ascii="宋体" w:hAnsi="宋体"/>
                <w:sz w:val="24"/>
              </w:rPr>
            </w:pPr>
            <w:r>
              <w:rPr>
                <w:rFonts w:hint="eastAsia" w:ascii="宋体" w:hAnsi="宋体"/>
                <w:sz w:val="24"/>
              </w:rPr>
              <w:t>投标人（公章）：</w:t>
            </w:r>
          </w:p>
          <w:p w14:paraId="0A3F045D">
            <w:pPr>
              <w:wordWrap w:val="0"/>
              <w:jc w:val="left"/>
              <w:rPr>
                <w:rFonts w:hint="eastAsia" w:ascii="宋体" w:hAnsi="宋体"/>
                <w:sz w:val="24"/>
              </w:rPr>
            </w:pPr>
          </w:p>
          <w:p w14:paraId="4AEB9CEA">
            <w:pPr>
              <w:wordWrap w:val="0"/>
              <w:ind w:firstLine="2760" w:firstLineChars="1150"/>
              <w:jc w:val="left"/>
              <w:rPr>
                <w:rFonts w:hint="eastAsia" w:ascii="宋体" w:hAnsi="宋体"/>
                <w:sz w:val="24"/>
              </w:rPr>
            </w:pPr>
            <w:r>
              <w:rPr>
                <w:rFonts w:hint="eastAsia" w:ascii="宋体" w:hAnsi="宋体"/>
                <w:sz w:val="24"/>
              </w:rPr>
              <w:t>法定代表人（签</w:t>
            </w:r>
            <w:r>
              <w:rPr>
                <w:rFonts w:hint="eastAsia" w:ascii="宋体" w:hAnsi="宋体"/>
                <w:sz w:val="24"/>
                <w:lang w:val="en-US" w:eastAsia="zh-CN"/>
              </w:rPr>
              <w:t>名</w:t>
            </w:r>
            <w:r>
              <w:rPr>
                <w:rFonts w:hint="eastAsia" w:ascii="宋体" w:hAnsi="宋体"/>
                <w:sz w:val="24"/>
              </w:rPr>
              <w:t>或盖章）：</w:t>
            </w:r>
          </w:p>
          <w:p w14:paraId="167B2A95">
            <w:pPr>
              <w:wordWrap w:val="0"/>
              <w:jc w:val="right"/>
              <w:rPr>
                <w:rFonts w:hint="eastAsia" w:ascii="宋体" w:hAnsi="宋体"/>
                <w:sz w:val="24"/>
              </w:rPr>
            </w:pPr>
          </w:p>
          <w:p w14:paraId="7F3F2D44">
            <w:pPr>
              <w:wordWrap w:val="0"/>
              <w:jc w:val="right"/>
              <w:rPr>
                <w:rFonts w:hint="eastAsia" w:ascii="宋体" w:hAnsi="宋体"/>
                <w:sz w:val="24"/>
              </w:rPr>
            </w:pPr>
          </w:p>
          <w:p w14:paraId="6979DB9A">
            <w:pPr>
              <w:wordWrap w:val="0"/>
              <w:jc w:val="right"/>
              <w:rPr>
                <w:rFonts w:hint="eastAsia" w:ascii="宋体" w:hAnsi="宋体"/>
                <w:sz w:val="24"/>
              </w:rPr>
            </w:pPr>
            <w:r>
              <w:rPr>
                <w:rFonts w:hint="eastAsia" w:ascii="宋体" w:hAnsi="宋体"/>
                <w:sz w:val="24"/>
              </w:rPr>
              <w:t>年     月     日</w:t>
            </w:r>
          </w:p>
        </w:tc>
      </w:tr>
    </w:tbl>
    <w:p w14:paraId="02A4C5B0">
      <w:pPr>
        <w:pStyle w:val="7"/>
        <w:numPr>
          <w:ilvl w:val="0"/>
          <w:numId w:val="0"/>
        </w:numPr>
        <w:spacing w:line="460" w:lineRule="exact"/>
        <w:ind w:leftChars="228"/>
        <w:rPr>
          <w:rFonts w:hint="eastAsia"/>
          <w:color w:val="auto"/>
          <w:sz w:val="40"/>
          <w:szCs w:val="32"/>
        </w:rPr>
      </w:pPr>
    </w:p>
    <w:p w14:paraId="6A2A587E">
      <w:pPr>
        <w:pStyle w:val="7"/>
        <w:numPr>
          <w:ilvl w:val="0"/>
          <w:numId w:val="0"/>
        </w:numPr>
        <w:spacing w:line="460" w:lineRule="exact"/>
        <w:ind w:leftChars="228"/>
        <w:rPr>
          <w:rFonts w:hint="eastAsia"/>
          <w:color w:val="auto"/>
          <w:sz w:val="40"/>
          <w:szCs w:val="32"/>
        </w:rPr>
      </w:pPr>
    </w:p>
    <w:p w14:paraId="531DD16C">
      <w:pPr>
        <w:pStyle w:val="7"/>
        <w:numPr>
          <w:ilvl w:val="0"/>
          <w:numId w:val="0"/>
        </w:numPr>
        <w:spacing w:line="460" w:lineRule="exact"/>
        <w:ind w:leftChars="228"/>
        <w:rPr>
          <w:rFonts w:hint="eastAsia"/>
          <w:color w:val="auto"/>
          <w:sz w:val="40"/>
          <w:szCs w:val="32"/>
        </w:rPr>
      </w:pPr>
    </w:p>
    <w:p w14:paraId="7229CD7E">
      <w:pPr>
        <w:pStyle w:val="7"/>
        <w:numPr>
          <w:ilvl w:val="0"/>
          <w:numId w:val="0"/>
        </w:numPr>
        <w:spacing w:line="460" w:lineRule="exact"/>
        <w:ind w:leftChars="228"/>
        <w:rPr>
          <w:rFonts w:hint="eastAsia"/>
          <w:color w:val="auto"/>
          <w:sz w:val="40"/>
          <w:szCs w:val="32"/>
        </w:rPr>
      </w:pPr>
    </w:p>
    <w:p w14:paraId="37190BA2">
      <w:pPr>
        <w:pStyle w:val="7"/>
        <w:numPr>
          <w:ilvl w:val="0"/>
          <w:numId w:val="0"/>
        </w:numPr>
        <w:spacing w:line="460" w:lineRule="exact"/>
        <w:ind w:leftChars="228"/>
        <w:rPr>
          <w:rFonts w:hint="eastAsia"/>
          <w:color w:val="auto"/>
          <w:sz w:val="40"/>
          <w:szCs w:val="32"/>
        </w:rPr>
      </w:pPr>
    </w:p>
    <w:p w14:paraId="1517F2A7">
      <w:pPr>
        <w:pStyle w:val="7"/>
        <w:numPr>
          <w:ilvl w:val="0"/>
          <w:numId w:val="0"/>
        </w:numPr>
        <w:spacing w:line="460" w:lineRule="exact"/>
        <w:ind w:leftChars="228"/>
        <w:rPr>
          <w:rFonts w:hint="eastAsia"/>
          <w:color w:val="auto"/>
          <w:sz w:val="40"/>
          <w:szCs w:val="32"/>
        </w:rPr>
      </w:pPr>
    </w:p>
    <w:p w14:paraId="079AB6C8">
      <w:pPr>
        <w:sectPr>
          <w:pgSz w:w="11906" w:h="16838"/>
          <w:pgMar w:top="1440" w:right="1800" w:bottom="1440" w:left="1800" w:header="851" w:footer="992" w:gutter="0"/>
          <w:cols w:space="720" w:num="1"/>
          <w:docGrid w:type="lines" w:linePitch="312" w:charSpace="0"/>
        </w:sectPr>
      </w:pPr>
    </w:p>
    <w:p w14:paraId="04A73B22">
      <w:pPr>
        <w:widowControl w:val="0"/>
        <w:spacing w:after="156" w:afterLines="50" w:line="440" w:lineRule="exact"/>
        <w:jc w:val="both"/>
        <w:rPr>
          <w:rFonts w:hint="eastAsia" w:ascii="宋体" w:hAnsi="Courier New" w:eastAsia="宋体" w:cs="Courier New"/>
          <w:kern w:val="2"/>
          <w:sz w:val="24"/>
          <w:szCs w:val="21"/>
          <w:lang w:val="en-US" w:eastAsia="zh-CN" w:bidi="ar-SA"/>
        </w:rPr>
      </w:pPr>
      <w:r>
        <w:rPr>
          <w:rFonts w:hint="eastAsia" w:ascii="宋体" w:hAnsi="Courier New" w:eastAsia="宋体" w:cs="Courier New"/>
          <w:kern w:val="2"/>
          <w:sz w:val="24"/>
          <w:szCs w:val="21"/>
          <w:lang w:val="en-US" w:eastAsia="zh-CN" w:bidi="ar-SA"/>
        </w:rPr>
        <w:t xml:space="preserve">附件四： </w:t>
      </w:r>
    </w:p>
    <w:p w14:paraId="729720B9">
      <w:pPr>
        <w:widowControl w:val="0"/>
        <w:spacing w:after="156" w:afterLines="50" w:line="440" w:lineRule="exact"/>
        <w:ind w:firstLine="3534" w:firstLineChars="800"/>
        <w:jc w:val="both"/>
        <w:rPr>
          <w:rFonts w:ascii="宋体" w:hAnsi="Courier New" w:eastAsia="宋体" w:cs="Courier New"/>
          <w:b/>
          <w:kern w:val="2"/>
          <w:sz w:val="44"/>
          <w:szCs w:val="44"/>
          <w:lang w:val="en-US" w:eastAsia="zh-CN" w:bidi="ar-SA"/>
        </w:rPr>
      </w:pPr>
    </w:p>
    <w:p w14:paraId="394090FA">
      <w:pPr>
        <w:widowControl w:val="0"/>
        <w:spacing w:after="156" w:afterLines="50" w:line="440" w:lineRule="exact"/>
        <w:jc w:val="center"/>
        <w:rPr>
          <w:rFonts w:hint="eastAsia" w:ascii="宋体" w:hAnsi="Courier New" w:eastAsia="宋体" w:cs="Courier New"/>
          <w:b/>
          <w:kern w:val="2"/>
          <w:sz w:val="32"/>
          <w:szCs w:val="32"/>
          <w:lang w:val="en-US" w:eastAsia="zh-CN" w:bidi="ar-SA"/>
        </w:rPr>
      </w:pPr>
      <w:r>
        <w:rPr>
          <w:rFonts w:ascii="宋体" w:hAnsi="Courier New" w:eastAsia="宋体" w:cs="Courier New"/>
          <w:b/>
          <w:kern w:val="2"/>
          <w:sz w:val="32"/>
          <w:szCs w:val="32"/>
          <w:lang w:val="en-US" w:eastAsia="zh-CN" w:bidi="ar-SA"/>
        </w:rPr>
        <w:t>投标保证金退款账户信息</w:t>
      </w:r>
    </w:p>
    <w:p w14:paraId="590ABE6D">
      <w:pPr>
        <w:widowControl w:val="0"/>
        <w:spacing w:after="156" w:afterLines="50" w:line="440" w:lineRule="exact"/>
        <w:ind w:firstLine="960" w:firstLineChars="300"/>
        <w:jc w:val="both"/>
        <w:rPr>
          <w:rFonts w:ascii="宋体" w:hAnsi="Courier New" w:eastAsia="宋体" w:cs="Courier New"/>
          <w:kern w:val="2"/>
          <w:sz w:val="32"/>
          <w:szCs w:val="32"/>
          <w:lang w:val="en-US" w:eastAsia="zh-CN" w:bidi="ar-SA"/>
        </w:rPr>
      </w:pPr>
    </w:p>
    <w:p w14:paraId="4448D348">
      <w:pPr>
        <w:widowControl w:val="0"/>
        <w:spacing w:after="156" w:afterLines="50" w:line="440" w:lineRule="exact"/>
        <w:ind w:firstLine="640" w:firstLineChars="200"/>
        <w:jc w:val="both"/>
        <w:rPr>
          <w:rFonts w:ascii="宋体" w:hAnsi="Courier New" w:eastAsia="宋体" w:cs="Courier New"/>
          <w:kern w:val="2"/>
          <w:sz w:val="32"/>
          <w:szCs w:val="32"/>
          <w:lang w:val="en-US" w:eastAsia="zh-CN" w:bidi="ar-SA"/>
        </w:rPr>
      </w:pPr>
      <w:r>
        <w:rPr>
          <w:rFonts w:ascii="宋体" w:hAnsi="Courier New" w:eastAsia="宋体" w:cs="Courier New"/>
          <w:kern w:val="2"/>
          <w:sz w:val="32"/>
          <w:szCs w:val="32"/>
          <w:lang w:val="en-US" w:eastAsia="zh-CN" w:bidi="ar-SA"/>
        </w:rPr>
        <w:t>我公司参加</w:t>
      </w:r>
      <w:r>
        <w:rPr>
          <w:rFonts w:hint="eastAsia" w:ascii="宋体" w:hAnsi="Courier New" w:eastAsia="宋体" w:cs="Courier New"/>
          <w:kern w:val="2"/>
          <w:sz w:val="32"/>
          <w:szCs w:val="32"/>
          <w:u w:val="single"/>
          <w:lang w:val="en-US" w:eastAsia="zh-CN" w:bidi="ar-SA"/>
        </w:rPr>
        <w:t xml:space="preserve">      （项目名称）    </w:t>
      </w:r>
      <w:r>
        <w:rPr>
          <w:rFonts w:ascii="宋体" w:hAnsi="Courier New" w:eastAsia="宋体" w:cs="Courier New"/>
          <w:kern w:val="2"/>
          <w:sz w:val="32"/>
          <w:szCs w:val="32"/>
          <w:lang w:val="en-US" w:eastAsia="zh-CN" w:bidi="ar-SA"/>
        </w:rPr>
        <w:t>的投标工作，现已结束。退还投标保证金人民币</w:t>
      </w:r>
      <w:r>
        <w:rPr>
          <w:rFonts w:hint="eastAsia"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lang w:val="en-US" w:eastAsia="zh-CN" w:bidi="ar-SA"/>
        </w:rPr>
        <w:t>元整，¥</w:t>
      </w:r>
      <w:r>
        <w:rPr>
          <w:rFonts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lang w:val="en-US" w:eastAsia="zh-CN" w:bidi="ar-SA"/>
        </w:rPr>
        <w:t>， 请退还至：</w:t>
      </w:r>
    </w:p>
    <w:p w14:paraId="3BE17FB9">
      <w:pPr>
        <w:widowControl w:val="0"/>
        <w:spacing w:after="156" w:afterLines="50" w:line="440" w:lineRule="exact"/>
        <w:ind w:firstLine="809" w:firstLineChars="253"/>
        <w:jc w:val="both"/>
        <w:rPr>
          <w:rFonts w:hint="eastAsia" w:ascii="宋体" w:hAnsi="Courier New" w:eastAsia="宋体" w:cs="Courier New"/>
          <w:kern w:val="2"/>
          <w:sz w:val="32"/>
          <w:szCs w:val="32"/>
          <w:lang w:val="en-US" w:eastAsia="zh-CN" w:bidi="ar-SA"/>
        </w:rPr>
      </w:pPr>
      <w:r>
        <w:rPr>
          <w:rFonts w:ascii="宋体" w:hAnsi="Courier New" w:eastAsia="宋体" w:cs="Courier New"/>
          <w:kern w:val="2"/>
          <w:sz w:val="32"/>
          <w:szCs w:val="32"/>
          <w:lang w:val="en-US" w:eastAsia="zh-CN" w:bidi="ar-SA"/>
        </w:rPr>
        <w:t>户名</w:t>
      </w:r>
      <w:r>
        <w:rPr>
          <w:rFonts w:hint="eastAsia" w:ascii="宋体" w:hAnsi="Courier New" w:eastAsia="宋体" w:cs="Courier New"/>
          <w:kern w:val="2"/>
          <w:sz w:val="32"/>
          <w:szCs w:val="32"/>
          <w:lang w:val="en-US" w:eastAsia="zh-CN" w:bidi="ar-SA"/>
        </w:rPr>
        <w:t xml:space="preserve"> </w:t>
      </w:r>
      <w:r>
        <w:rPr>
          <w:rFonts w:hint="eastAsia"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lang w:val="en-US" w:eastAsia="zh-CN" w:bidi="ar-SA"/>
        </w:rPr>
        <w:t xml:space="preserve">， </w:t>
      </w:r>
    </w:p>
    <w:p w14:paraId="00C9C8AD">
      <w:pPr>
        <w:widowControl w:val="0"/>
        <w:spacing w:after="156" w:afterLines="50" w:line="440" w:lineRule="exact"/>
        <w:ind w:firstLine="809" w:firstLineChars="253"/>
        <w:jc w:val="both"/>
        <w:rPr>
          <w:rFonts w:hint="eastAsia" w:ascii="宋体" w:hAnsi="Courier New" w:eastAsia="宋体" w:cs="Courier New"/>
          <w:kern w:val="2"/>
          <w:sz w:val="32"/>
          <w:szCs w:val="32"/>
          <w:lang w:val="en-US" w:eastAsia="zh-CN" w:bidi="ar-SA"/>
        </w:rPr>
      </w:pPr>
      <w:r>
        <w:rPr>
          <w:rFonts w:ascii="宋体" w:hAnsi="Courier New" w:eastAsia="宋体" w:cs="Courier New"/>
          <w:kern w:val="2"/>
          <w:sz w:val="32"/>
          <w:szCs w:val="32"/>
          <w:lang w:val="en-US" w:eastAsia="zh-CN" w:bidi="ar-SA"/>
        </w:rPr>
        <w:t>开户行</w:t>
      </w:r>
      <w:r>
        <w:rPr>
          <w:rFonts w:hint="eastAsia"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lang w:val="en-US" w:eastAsia="zh-CN" w:bidi="ar-SA"/>
        </w:rPr>
        <w:t>，</w:t>
      </w:r>
    </w:p>
    <w:p w14:paraId="5C022365">
      <w:pPr>
        <w:widowControl w:val="0"/>
        <w:spacing w:after="156" w:afterLines="50" w:line="440" w:lineRule="exact"/>
        <w:ind w:firstLine="809" w:firstLineChars="253"/>
        <w:jc w:val="both"/>
        <w:rPr>
          <w:rFonts w:hint="eastAsia" w:ascii="宋体" w:hAnsi="Courier New" w:eastAsia="宋体" w:cs="Courier New"/>
          <w:kern w:val="2"/>
          <w:sz w:val="32"/>
          <w:szCs w:val="32"/>
          <w:lang w:val="en-US" w:eastAsia="zh-CN" w:bidi="ar-SA"/>
        </w:rPr>
      </w:pPr>
      <w:r>
        <w:rPr>
          <w:rFonts w:ascii="宋体" w:hAnsi="Courier New" w:eastAsia="宋体" w:cs="Courier New"/>
          <w:kern w:val="2"/>
          <w:sz w:val="32"/>
          <w:szCs w:val="32"/>
          <w:lang w:val="en-US" w:eastAsia="zh-CN" w:bidi="ar-SA"/>
        </w:rPr>
        <w:t>联行号</w:t>
      </w:r>
      <w:r>
        <w:rPr>
          <w:rFonts w:ascii="宋体" w:hAnsi="Courier New" w:eastAsia="宋体" w:cs="Courier New"/>
          <w:kern w:val="2"/>
          <w:sz w:val="32"/>
          <w:szCs w:val="32"/>
          <w:u w:val="single"/>
          <w:lang w:val="en-US" w:eastAsia="zh-CN" w:bidi="ar-SA"/>
        </w:rPr>
        <w:t xml:space="preserve"> </w:t>
      </w:r>
      <w:r>
        <w:rPr>
          <w:rFonts w:hint="eastAsia" w:ascii="宋体" w:hAnsi="Courier New" w:eastAsia="宋体" w:cs="Courier New"/>
          <w:kern w:val="2"/>
          <w:sz w:val="32"/>
          <w:szCs w:val="32"/>
          <w:u w:val="single"/>
          <w:lang w:val="en-US" w:eastAsia="zh-CN" w:bidi="ar-SA"/>
        </w:rPr>
        <w:t xml:space="preserve">                                </w:t>
      </w:r>
      <w:r>
        <w:rPr>
          <w:rFonts w:ascii="宋体" w:hAnsi="Courier New" w:eastAsia="宋体" w:cs="Courier New"/>
          <w:kern w:val="2"/>
          <w:sz w:val="32"/>
          <w:szCs w:val="32"/>
          <w:lang w:val="en-US" w:eastAsia="zh-CN" w:bidi="ar-SA"/>
        </w:rPr>
        <w:t>，</w:t>
      </w:r>
    </w:p>
    <w:p w14:paraId="70211C39">
      <w:pPr>
        <w:pStyle w:val="2"/>
        <w:ind w:firstLine="960" w:firstLineChars="300"/>
      </w:pPr>
      <w:bookmarkStart w:id="0" w:name="_GoBack"/>
      <w:bookmarkEnd w:id="0"/>
      <w:r>
        <w:rPr>
          <w:rFonts w:ascii="宋体" w:hAnsi="Courier New" w:eastAsia="宋体" w:cs="Courier New"/>
          <w:kern w:val="2"/>
          <w:sz w:val="32"/>
          <w:szCs w:val="32"/>
          <w:lang w:val="en-US" w:eastAsia="zh-CN" w:bidi="ar-SA"/>
        </w:rPr>
        <w:t>帐号</w:t>
      </w:r>
      <w:r>
        <w:rPr>
          <w:rFonts w:hint="eastAsia" w:ascii="宋体" w:hAnsi="Courier New" w:eastAsia="宋体" w:cs="Courier New"/>
          <w:kern w:val="2"/>
          <w:sz w:val="32"/>
          <w:szCs w:val="32"/>
          <w:u w:val="single"/>
          <w:lang w:val="en-US" w:eastAsia="zh-CN" w:bidi="ar-SA"/>
        </w:rPr>
        <w:t xml:space="preserve">                                   </w:t>
      </w:r>
      <w:r>
        <w:rPr>
          <w:rFonts w:hint="eastAsia" w:ascii="宋体" w:hAnsi="Courier New" w:eastAsia="宋体" w:cs="Courier New"/>
          <w:kern w:val="2"/>
          <w:sz w:val="32"/>
          <w:szCs w:val="32"/>
          <w:lang w:val="en-US" w:eastAsia="zh-CN" w:bidi="ar-SA"/>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AD18">
    <w:pPr>
      <w:pStyle w:val="9"/>
      <w:framePr w:wrap="around" w:vAnchor="text" w:hAnchor="margin" w:xAlign="center" w:y="1"/>
      <w:rPr>
        <w:rStyle w:val="13"/>
      </w:rPr>
    </w:pPr>
    <w:r>
      <w:fldChar w:fldCharType="begin"/>
    </w:r>
    <w:r>
      <w:rPr>
        <w:rStyle w:val="13"/>
      </w:rPr>
      <w:instrText xml:space="preserve">PAGE  </w:instrText>
    </w:r>
    <w:r>
      <w:fldChar w:fldCharType="separate"/>
    </w:r>
    <w:r>
      <w:rPr>
        <w:rStyle w:val="13"/>
      </w:rPr>
      <w:t>- 5 -</w:t>
    </w:r>
    <w:r>
      <w:fldChar w:fldCharType="end"/>
    </w:r>
  </w:p>
  <w:p w14:paraId="3D4F5C7B">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69874">
    <w:pPr>
      <w:pStyle w:val="9"/>
      <w:framePr w:wrap="around" w:vAnchor="text" w:hAnchor="margin" w:xAlign="center" w:y="1"/>
      <w:rPr>
        <w:rStyle w:val="13"/>
      </w:rPr>
    </w:pPr>
    <w:r>
      <w:fldChar w:fldCharType="begin"/>
    </w:r>
    <w:r>
      <w:rPr>
        <w:rStyle w:val="13"/>
      </w:rPr>
      <w:instrText xml:space="preserve">PAGE  </w:instrText>
    </w:r>
    <w:r>
      <w:fldChar w:fldCharType="end"/>
    </w:r>
  </w:p>
  <w:p w14:paraId="66CC2423">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4A5AE"/>
    <w:multiLevelType w:val="singleLevel"/>
    <w:tmpl w:val="97F4A5AE"/>
    <w:lvl w:ilvl="0" w:tentative="0">
      <w:start w:val="1"/>
      <w:numFmt w:val="decimal"/>
      <w:suff w:val="nothing"/>
      <w:lvlText w:val="%1、"/>
      <w:lvlJc w:val="left"/>
    </w:lvl>
  </w:abstractNum>
  <w:abstractNum w:abstractNumId="1">
    <w:nsid w:val="00000009"/>
    <w:multiLevelType w:val="multilevel"/>
    <w:tmpl w:val="00000009"/>
    <w:lvl w:ilvl="0" w:tentative="0">
      <w:start w:val="1"/>
      <w:numFmt w:val="none"/>
      <w:lvlText w:val=""/>
      <w:lvlJc w:val="left"/>
      <w:pPr>
        <w:tabs>
          <w:tab w:val="left" w:pos="432"/>
        </w:tabs>
        <w:ind w:left="432" w:hanging="432"/>
      </w:pPr>
    </w:lvl>
    <w:lvl w:ilvl="1" w:tentative="0">
      <w:start w:val="1"/>
      <w:numFmt w:val="none"/>
      <w:lvlText w:val=" "/>
      <w:lvlJc w:val="left"/>
      <w:pPr>
        <w:tabs>
          <w:tab w:val="left" w:pos="576"/>
        </w:tabs>
        <w:ind w:left="576" w:hanging="576"/>
      </w:pPr>
    </w:lvl>
    <w:lvl w:ilvl="2" w:tentative="0">
      <w:start w:val="1"/>
      <w:numFmt w:val="none"/>
      <w:pStyle w:val="3"/>
      <w:lvlText w:val=""/>
      <w:lvlJc w:val="left"/>
      <w:pPr>
        <w:tabs>
          <w:tab w:val="left" w:pos="720"/>
        </w:tabs>
        <w:ind w:left="720" w:hanging="720"/>
      </w:pPr>
    </w:lvl>
    <w:lvl w:ilvl="3" w:tentative="0">
      <w:start w:val="1"/>
      <w:numFmt w:val="none"/>
      <w:lvlText w:val="    "/>
      <w:lvlJc w:val="left"/>
      <w:pPr>
        <w:tabs>
          <w:tab w:val="left" w:pos="864"/>
        </w:tabs>
        <w:ind w:left="864" w:hanging="864"/>
      </w:pPr>
    </w:lvl>
    <w:lvl w:ilvl="4" w:tentative="0">
      <w:start w:val="1"/>
      <w:numFmt w:val="none"/>
      <w:lvlText w:val="      "/>
      <w:lvlJc w:val="left"/>
      <w:pPr>
        <w:tabs>
          <w:tab w:val="left" w:pos="1008"/>
        </w:tabs>
        <w:ind w:left="1008" w:hanging="1008"/>
      </w:pPr>
    </w:lvl>
    <w:lvl w:ilvl="5" w:tentative="0">
      <w:start w:val="1"/>
      <w:numFmt w:val="none"/>
      <w:lvlText w:val="           "/>
      <w:lvlJc w:val="left"/>
      <w:pPr>
        <w:tabs>
          <w:tab w:val="left" w:pos="1440"/>
        </w:tabs>
        <w:ind w:left="1152" w:hanging="1152"/>
      </w:pPr>
    </w:lvl>
    <w:lvl w:ilvl="6" w:tentative="0">
      <w:start w:val="1"/>
      <w:numFmt w:val="decimal"/>
      <w:lvlText w:val="%1.%2.%3.%4.%5.%6.%7"/>
      <w:lvlJc w:val="left"/>
      <w:pPr>
        <w:tabs>
          <w:tab w:val="left" w:pos="2520"/>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583479D3"/>
    <w:multiLevelType w:val="singleLevel"/>
    <w:tmpl w:val="583479D3"/>
    <w:lvl w:ilvl="0" w:tentative="0">
      <w:start w:val="1"/>
      <w:numFmt w:val="chineseCounting"/>
      <w:suff w:val="nothing"/>
      <w:lvlText w:val="%1、"/>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20543"/>
    <w:rsid w:val="381F629D"/>
    <w:rsid w:val="623F15C0"/>
    <w:rsid w:val="65255863"/>
    <w:rsid w:val="728C73A4"/>
    <w:rsid w:val="7A4D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widowControl/>
      <w:numPr>
        <w:ilvl w:val="2"/>
        <w:numId w:val="1"/>
      </w:numPr>
      <w:spacing w:before="120" w:after="120" w:line="360" w:lineRule="auto"/>
      <w:jc w:val="center"/>
      <w:outlineLvl w:val="2"/>
    </w:pPr>
    <w:rPr>
      <w:b/>
      <w:sz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qFormat/>
    <w:uiPriority w:val="0"/>
    <w:pPr>
      <w:ind w:firstLine="420"/>
    </w:pPr>
    <w:rPr>
      <w:szCs w:val="20"/>
    </w:rPr>
  </w:style>
  <w:style w:type="paragraph" w:styleId="5">
    <w:name w:val="annotation text"/>
    <w:basedOn w:val="1"/>
    <w:semiHidden/>
    <w:qFormat/>
    <w:uiPriority w:val="0"/>
    <w:pPr>
      <w:adjustRightInd w:val="0"/>
      <w:spacing w:line="360" w:lineRule="atLeast"/>
      <w:jc w:val="left"/>
    </w:pPr>
    <w:rPr>
      <w:kern w:val="0"/>
      <w:sz w:val="24"/>
      <w:szCs w:val="20"/>
    </w:rPr>
  </w:style>
  <w:style w:type="paragraph" w:styleId="6">
    <w:name w:val="Body Text 3"/>
    <w:basedOn w:val="1"/>
    <w:qFormat/>
    <w:uiPriority w:val="0"/>
    <w:pPr>
      <w:spacing w:after="120"/>
    </w:pPr>
    <w:rPr>
      <w:sz w:val="16"/>
      <w:szCs w:val="16"/>
    </w:rPr>
  </w:style>
  <w:style w:type="paragraph" w:styleId="7">
    <w:name w:val="Plain Text"/>
    <w:basedOn w:val="1"/>
    <w:qFormat/>
    <w:uiPriority w:val="0"/>
    <w:rPr>
      <w:rFonts w:ascii="宋体" w:hAnsi="Courier New" w:cs="Courier New"/>
      <w:szCs w:val="21"/>
    </w:rPr>
  </w:style>
  <w:style w:type="paragraph" w:styleId="8">
    <w:name w:val="Date"/>
    <w:basedOn w:val="1"/>
    <w:next w:val="1"/>
    <w:qFormat/>
    <w:uiPriority w:val="0"/>
    <w:pPr>
      <w:ind w:leftChars="25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footnote text"/>
    <w:basedOn w:val="1"/>
    <w:uiPriority w:val="0"/>
    <w:pPr>
      <w:adjustRightInd w:val="0"/>
      <w:spacing w:line="312" w:lineRule="atLeast"/>
      <w:jc w:val="left"/>
    </w:pPr>
    <w:rPr>
      <w:kern w:val="0"/>
      <w:sz w:val="18"/>
      <w:szCs w:val="20"/>
    </w:r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2264</Words>
  <Characters>2295</Characters>
  <Lines>0</Lines>
  <Paragraphs>0</Paragraphs>
  <TotalTime>0</TotalTime>
  <ScaleCrop>false</ScaleCrop>
  <LinksUpToDate>false</LinksUpToDate>
  <CharactersWithSpaces>3386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2025-05-16T08:31:00Z</dcterms:created>
  <dc:creator>周</dc:creator>
  <cp:lastModifiedBy>贰捌°</cp:lastModifiedBy>
  <dcterms:modified xsi:type="dcterms:W3CDTF">2025-08-25T07:18:44Z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eyJoZGlkIjoiYzUzOTZiM2NlMjhhYTc5YzhkYTdiYWYwZmY5MjZjYjAiLCJ1c2VySWQiOiI4MzI0OTE4NDYifQ==</vt:lpwstr>
  </property>
  <property fmtid="{D5CDD505-2E9C-101B-9397-08002B2CF9AE}" pid="4" name="ICV">
    <vt:lpwstr>36304E579B424DFFA5A79CB54EAEDCD8_12</vt:lpwstr>
  </property>
</Properties>
</file>